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4"/>
        <w:gridCol w:w="6846"/>
      </w:tblGrid>
      <w:tr w:rsidR="00601B42" w:rsidRPr="00D602C6" w14:paraId="07F568C6" w14:textId="77777777" w:rsidTr="00601B42">
        <w:trPr>
          <w:gridAfter w:val="1"/>
          <w:wAfter w:w="3420" w:type="dxa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3601F1" w14:textId="3D3AC930" w:rsidR="00601B42" w:rsidRPr="00D602C6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01B42" w:rsidRPr="00D602C6" w14:paraId="676738C7" w14:textId="77777777" w:rsidTr="00601B4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C12ED2" w14:textId="77777777" w:rsidR="00601B42" w:rsidRPr="00D602C6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2E25A6" w14:textId="77777777" w:rsidR="00601B42" w:rsidRPr="00D602C6" w:rsidRDefault="00601B42" w:rsidP="00F42C4E">
            <w:pPr>
              <w:spacing w:after="0" w:line="240" w:lineRule="auto"/>
              <w:ind w:left="3843" w:hanging="1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z62"/>
            <w:bookmarkEnd w:id="0"/>
            <w:r w:rsidRPr="00D602C6">
              <w:rPr>
                <w:rFonts w:ascii="Times New Roman" w:eastAsia="Times New Roman" w:hAnsi="Times New Roman" w:cs="Times New Roman"/>
                <w:color w:val="000000"/>
              </w:rPr>
              <w:t>Приложение 2 к приказу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Министра здравоохранения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Республики Казахстан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от 12 ноября 2021 года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№ ҚР ДСМ–113</w:t>
            </w:r>
          </w:p>
        </w:tc>
      </w:tr>
      <w:tr w:rsidR="00601B42" w:rsidRPr="00D602C6" w14:paraId="18A6004E" w14:textId="77777777" w:rsidTr="00601B4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FA2493" w14:textId="77777777" w:rsidR="00601B42" w:rsidRPr="00D602C6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5A0608" w14:textId="77777777" w:rsidR="00601B42" w:rsidRPr="00D602C6" w:rsidRDefault="00601B42" w:rsidP="00F42C4E">
            <w:pPr>
              <w:spacing w:after="0" w:line="240" w:lineRule="auto"/>
              <w:ind w:left="3843" w:hanging="1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" w:name="z63"/>
            <w:bookmarkEnd w:id="1"/>
            <w:r w:rsidRPr="00D602C6">
              <w:rPr>
                <w:rFonts w:ascii="Times New Roman" w:eastAsia="Times New Roman" w:hAnsi="Times New Roman" w:cs="Times New Roman"/>
                <w:color w:val="000000"/>
              </w:rPr>
              <w:t>Форма</w:t>
            </w:r>
          </w:p>
        </w:tc>
      </w:tr>
      <w:tr w:rsidR="00601B42" w:rsidRPr="00D602C6" w14:paraId="04616A66" w14:textId="77777777" w:rsidTr="00601B4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6667EF" w14:textId="77777777" w:rsidR="00601B42" w:rsidRPr="00D602C6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AE1B7C" w14:textId="77777777" w:rsidR="00601B42" w:rsidRPr="00D602C6" w:rsidRDefault="00601B42" w:rsidP="00F42C4E">
            <w:pPr>
              <w:spacing w:after="0" w:line="240" w:lineRule="auto"/>
              <w:ind w:left="3843" w:hanging="11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2" w:name="z64"/>
            <w:bookmarkEnd w:id="2"/>
            <w:r w:rsidRPr="00D602C6">
              <w:rPr>
                <w:rFonts w:ascii="Times New Roman" w:eastAsia="Times New Roman" w:hAnsi="Times New Roman" w:cs="Times New Roman"/>
                <w:color w:val="000000"/>
              </w:rPr>
              <w:t>(Кому) ___________________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(наименование заказчика,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организатора закупа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или единого дистрибьютора)</w:t>
            </w:r>
          </w:p>
        </w:tc>
      </w:tr>
    </w:tbl>
    <w:p w14:paraId="283B7265" w14:textId="77777777" w:rsidR="00601B42" w:rsidRPr="00D602C6" w:rsidRDefault="00601B42" w:rsidP="00601B42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D602C6">
        <w:rPr>
          <w:rFonts w:ascii="Times New Roman" w:eastAsia="Times New Roman" w:hAnsi="Times New Roman" w:cs="Times New Roman"/>
          <w:color w:val="1E1E1E"/>
        </w:rPr>
        <w:t>Заявка на участие в тендере</w:t>
      </w:r>
    </w:p>
    <w:p w14:paraId="0BA04E08" w14:textId="77777777" w:rsidR="00601B42" w:rsidRPr="00D602C6" w:rsidRDefault="00601B42" w:rsidP="00601B42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________________________________________________________________________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(наименование потенциального поставщика),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рассмотрев объявление/ тендерную документацию по проведению тендера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№ _______________________________________________________________________,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(название тендера)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получение которой настоящим удостоверяется (указывается, если получена тендерная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документация), настоящей заявкой выражает согласие осуществить поставку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лекарственных средств/медицинских изделий/фармацевтических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услуг в соответствии с условиями объявления/тендерной документацией по следующим лотам: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1) ________________ (номер лота) ____________________________________________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(подробное описание лекарственных средств/медицинских изделий/фармацевтических услуг)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2) ________________ (номер лота) ____________________________________________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(подробное описание лекарственных средств/медицинских изделий/фармацевтических услуг)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в соответствии с требованиями и условиями, </w:t>
      </w:r>
      <w:hyperlink r:id="rId4" w:anchor="z4" w:history="1">
        <w:r w:rsidRPr="00D602C6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постановлением</w:t>
        </w:r>
      </w:hyperlink>
      <w:r w:rsidRPr="00D602C6">
        <w:rPr>
          <w:rFonts w:ascii="Times New Roman" w:eastAsia="Times New Roman" w:hAnsi="Times New Roman" w:cs="Times New Roman"/>
          <w:color w:val="000000"/>
          <w:spacing w:val="2"/>
        </w:rPr>
        <w:t> Правительства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Республики Казахстан от 4 июня 2021 года № 375 "Об утверждении Правил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организации и проведения закупа лекарственных средств, медицинских изделий и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специализированных лечебных продуктов в рамках гарантированного объема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бесплатной медицинской помощи и (или) в системе обязательного социального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медицинского страхования, фармацевтических услуг и признании утратившими силу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lastRenderedPageBreak/>
        <w:t>некоторых решений Правительства Республики Казахстан" (далее – Правила).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Потенциальный поставщик подтверждает, что ознакомлен с требованиями и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условиями, предусмотренными Правилами, и осведомлен об ответственности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за предоставление конкурсной комиссии недостоверных сведений о своей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правомочности, квалификации, качественных и иных характеристиках поставки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медицинской техники, а также иных ограничениях, предусмотренных действующим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законодательством Республики Казахстан.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Потенциальный поставщик подтверждает достоверность сведений в данной заявке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и прилагаемых к ней документов: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1"/>
        <w:gridCol w:w="6580"/>
        <w:gridCol w:w="4979"/>
      </w:tblGrid>
      <w:tr w:rsidR="00601B42" w:rsidRPr="00D602C6" w14:paraId="0515A212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DE4B5F" w14:textId="77777777" w:rsidR="00601B42" w:rsidRPr="00D602C6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№ п\п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FE3369" w14:textId="77777777" w:rsidR="00601B42" w:rsidRPr="00D602C6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Наименование документа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0709F5" w14:textId="77777777" w:rsidR="00601B42" w:rsidRPr="00D602C6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Количество листов</w:t>
            </w:r>
          </w:p>
        </w:tc>
      </w:tr>
      <w:tr w:rsidR="00601B42" w:rsidRPr="00D602C6" w14:paraId="6066F59F" w14:textId="77777777" w:rsidTr="00601B42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F74A82" w14:textId="77777777" w:rsidR="00601B42" w:rsidRPr="00D602C6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F21906" w14:textId="77777777" w:rsidR="00601B42" w:rsidRPr="00D602C6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0C7812" w14:textId="719DEDBF" w:rsidR="00601B42" w:rsidRPr="00D602C6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8E9BF9B" w14:textId="77777777" w:rsidR="00601B42" w:rsidRPr="00D602C6" w:rsidRDefault="00601B42" w:rsidP="00601B4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Настоящая заявка действует до подведения итогов тендера.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Должность, Ф.И.О. (при его наличии) и подпись лица, имеющего полномочия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подписать тендерную заявку от имени и по поручению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(наименование потенциального поставщика)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04"/>
        <w:gridCol w:w="7876"/>
      </w:tblGrid>
      <w:tr w:rsidR="00601B42" w:rsidRPr="00D602C6" w14:paraId="00BF12A4" w14:textId="77777777" w:rsidTr="00601B42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689E42" w14:textId="77777777" w:rsidR="00601B42" w:rsidRPr="00D602C6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Печать</w:t>
            </w: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(при наличии)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8C3AF8" w14:textId="77777777" w:rsidR="00601B42" w:rsidRPr="00D602C6" w:rsidRDefault="00601B42" w:rsidP="00601B4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"___" _______ 20__г.</w:t>
            </w:r>
          </w:p>
        </w:tc>
      </w:tr>
    </w:tbl>
    <w:p w14:paraId="5F75D101" w14:textId="13450557" w:rsidR="00A82E8C" w:rsidRPr="00D602C6" w:rsidRDefault="00A82E8C" w:rsidP="00601B42">
      <w:pPr>
        <w:rPr>
          <w:rFonts w:ascii="Times New Roman" w:hAnsi="Times New Roman" w:cs="Times New Roman"/>
        </w:rPr>
      </w:pPr>
    </w:p>
    <w:p w14:paraId="59EAA3CF" w14:textId="199B27CD" w:rsidR="00601B42" w:rsidRPr="00D602C6" w:rsidRDefault="00601B42" w:rsidP="00601B42">
      <w:pPr>
        <w:rPr>
          <w:rFonts w:ascii="Times New Roman" w:hAnsi="Times New Roman" w:cs="Times New Roman"/>
        </w:rPr>
      </w:pPr>
    </w:p>
    <w:p w14:paraId="705290A7" w14:textId="2A8444D0" w:rsidR="00601B42" w:rsidRPr="00D602C6" w:rsidRDefault="00601B42" w:rsidP="00601B42">
      <w:pPr>
        <w:rPr>
          <w:rFonts w:ascii="Times New Roman" w:hAnsi="Times New Roman" w:cs="Times New Roman"/>
        </w:rPr>
      </w:pPr>
    </w:p>
    <w:p w14:paraId="2F50BA01" w14:textId="46FC750E" w:rsidR="00601B42" w:rsidRPr="00D602C6" w:rsidRDefault="00601B42" w:rsidP="00601B42">
      <w:pPr>
        <w:rPr>
          <w:rFonts w:ascii="Times New Roman" w:hAnsi="Times New Roman" w:cs="Times New Roman"/>
        </w:rPr>
      </w:pPr>
    </w:p>
    <w:p w14:paraId="5E2378DE" w14:textId="11E0D43D" w:rsidR="00601B42" w:rsidRPr="00D602C6" w:rsidRDefault="00601B42" w:rsidP="00601B42">
      <w:pPr>
        <w:rPr>
          <w:rFonts w:ascii="Times New Roman" w:hAnsi="Times New Roman" w:cs="Times New Roman"/>
        </w:rPr>
      </w:pPr>
    </w:p>
    <w:p w14:paraId="793AD7BD" w14:textId="6173549C" w:rsidR="00601B42" w:rsidRPr="00D602C6" w:rsidRDefault="00601B42" w:rsidP="00601B42">
      <w:pPr>
        <w:rPr>
          <w:rFonts w:ascii="Times New Roman" w:hAnsi="Times New Roman" w:cs="Times New Roman"/>
        </w:rPr>
      </w:pPr>
    </w:p>
    <w:tbl>
      <w:tblPr>
        <w:tblW w:w="1571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6"/>
        <w:gridCol w:w="11491"/>
      </w:tblGrid>
      <w:tr w:rsidR="00601B42" w:rsidRPr="00D602C6" w14:paraId="3482945A" w14:textId="67F3A98A" w:rsidTr="002B70CC">
        <w:trPr>
          <w:trHeight w:val="294"/>
        </w:trPr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6FE3CA" w14:textId="2BF372AD" w:rsidR="00601B42" w:rsidRPr="00D602C6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bookmarkStart w:id="3" w:name="z70"/>
            <w:bookmarkEnd w:id="3"/>
          </w:p>
        </w:tc>
        <w:tc>
          <w:tcPr>
            <w:tcW w:w="11491" w:type="dxa"/>
            <w:tcBorders>
              <w:top w:val="nil"/>
              <w:left w:val="nil"/>
              <w:bottom w:val="nil"/>
              <w:right w:val="nil"/>
            </w:tcBorders>
          </w:tcPr>
          <w:p w14:paraId="09BBFCB6" w14:textId="0DB63F52" w:rsidR="00601B42" w:rsidRPr="00D602C6" w:rsidRDefault="00601B42" w:rsidP="00D602C6">
            <w:pPr>
              <w:spacing w:after="0" w:line="240" w:lineRule="auto"/>
              <w:ind w:left="4417" w:hanging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</w:rPr>
              <w:t xml:space="preserve">Приложение </w:t>
            </w:r>
            <w:r w:rsidR="00D602C6" w:rsidRPr="00D602C6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t xml:space="preserve"> к приказу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Министра здравоохранения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Республики Казахстан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от 12 ноября 2021 года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№ ҚР ДСМ–113</w:t>
            </w:r>
          </w:p>
        </w:tc>
      </w:tr>
      <w:tr w:rsidR="00601B42" w:rsidRPr="00D602C6" w14:paraId="179EDB42" w14:textId="77777777" w:rsidTr="002B70CC">
        <w:trPr>
          <w:trHeight w:val="294"/>
        </w:trPr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F26691" w14:textId="77777777" w:rsidR="00601B42" w:rsidRPr="00D602C6" w:rsidRDefault="00601B42" w:rsidP="00601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491" w:type="dxa"/>
            <w:tcBorders>
              <w:top w:val="nil"/>
              <w:left w:val="nil"/>
              <w:bottom w:val="nil"/>
              <w:right w:val="nil"/>
            </w:tcBorders>
          </w:tcPr>
          <w:p w14:paraId="48559E18" w14:textId="6DC789EC" w:rsidR="00601B42" w:rsidRPr="00D602C6" w:rsidRDefault="00601B42" w:rsidP="00F42C4E">
            <w:pPr>
              <w:spacing w:after="0" w:line="240" w:lineRule="auto"/>
              <w:ind w:left="4417" w:hanging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</w:rPr>
              <w:t>Форма</w:t>
            </w:r>
          </w:p>
        </w:tc>
      </w:tr>
    </w:tbl>
    <w:p w14:paraId="766BE0EE" w14:textId="77777777" w:rsidR="00D602C6" w:rsidRPr="00D602C6" w:rsidRDefault="00D602C6" w:rsidP="00D602C6">
      <w:pPr>
        <w:pStyle w:val="3"/>
        <w:shd w:val="clear" w:color="auto" w:fill="FFFFFF"/>
        <w:spacing w:before="225" w:beforeAutospacing="0" w:after="135" w:afterAutospacing="0" w:line="390" w:lineRule="atLeast"/>
        <w:textAlignment w:val="baseline"/>
        <w:rPr>
          <w:b w:val="0"/>
          <w:bCs w:val="0"/>
          <w:color w:val="1E1E1E"/>
          <w:sz w:val="22"/>
          <w:szCs w:val="22"/>
        </w:rPr>
      </w:pPr>
      <w:r w:rsidRPr="00D602C6">
        <w:rPr>
          <w:b w:val="0"/>
          <w:bCs w:val="0"/>
          <w:color w:val="1E1E1E"/>
          <w:sz w:val="22"/>
          <w:szCs w:val="22"/>
        </w:rPr>
        <w:t>Ценовое предложение потенциального поставщика</w:t>
      </w:r>
      <w:r w:rsidRPr="00D602C6">
        <w:rPr>
          <w:b w:val="0"/>
          <w:bCs w:val="0"/>
          <w:color w:val="1E1E1E"/>
          <w:sz w:val="22"/>
          <w:szCs w:val="22"/>
        </w:rPr>
        <w:br/>
        <w:t>________________________________________________</w:t>
      </w:r>
      <w:r w:rsidRPr="00D602C6">
        <w:rPr>
          <w:b w:val="0"/>
          <w:bCs w:val="0"/>
          <w:color w:val="1E1E1E"/>
          <w:sz w:val="22"/>
          <w:szCs w:val="22"/>
        </w:rPr>
        <w:br/>
        <w:t>(наименование потенциального поставщика)</w:t>
      </w:r>
      <w:r w:rsidRPr="00D602C6">
        <w:rPr>
          <w:b w:val="0"/>
          <w:bCs w:val="0"/>
          <w:color w:val="1E1E1E"/>
          <w:sz w:val="22"/>
          <w:szCs w:val="22"/>
        </w:rPr>
        <w:br/>
        <w:t>на поставку лекарственного средства и (или) медицинского изделия</w:t>
      </w:r>
    </w:p>
    <w:p w14:paraId="23A0EF17" w14:textId="77777777" w:rsidR="00D602C6" w:rsidRPr="00D602C6" w:rsidRDefault="00D602C6" w:rsidP="00D602C6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sz w:val="22"/>
          <w:szCs w:val="22"/>
        </w:rPr>
      </w:pPr>
      <w:r w:rsidRPr="00D602C6">
        <w:rPr>
          <w:color w:val="000000"/>
          <w:spacing w:val="2"/>
          <w:sz w:val="22"/>
          <w:szCs w:val="22"/>
        </w:rPr>
        <w:t>      № закупа _________________</w:t>
      </w:r>
      <w:r w:rsidRPr="00D602C6">
        <w:rPr>
          <w:color w:val="000000"/>
          <w:spacing w:val="2"/>
          <w:sz w:val="22"/>
          <w:szCs w:val="22"/>
        </w:rPr>
        <w:br/>
        <w:t>Способ закупа ____________</w:t>
      </w:r>
      <w:r w:rsidRPr="00D602C6">
        <w:rPr>
          <w:color w:val="000000"/>
          <w:spacing w:val="2"/>
          <w:sz w:val="22"/>
          <w:szCs w:val="22"/>
        </w:rPr>
        <w:br/>
        <w:t>Лот № _____________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"/>
        <w:gridCol w:w="10212"/>
        <w:gridCol w:w="2630"/>
      </w:tblGrid>
      <w:tr w:rsidR="00D602C6" w:rsidRPr="00D602C6" w14:paraId="1874E1B8" w14:textId="77777777" w:rsidTr="00D602C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011D18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C61674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Содержание ценового предложения на поставку лекарственного средства/медицинского изделия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586058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Содержание</w:t>
            </w:r>
            <w:r w:rsidRPr="00D602C6">
              <w:rPr>
                <w:color w:val="000000"/>
                <w:spacing w:val="2"/>
                <w:sz w:val="22"/>
                <w:szCs w:val="22"/>
              </w:rPr>
              <w:br/>
              <w:t>(для заполнения потенциальным поставщиком)</w:t>
            </w:r>
          </w:p>
        </w:tc>
      </w:tr>
      <w:tr w:rsidR="00D602C6" w:rsidRPr="00D602C6" w14:paraId="5F5E9DD7" w14:textId="77777777" w:rsidTr="00D602C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70409D6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FA4735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Наименование лекарственного средства или медицинского изделия (международное непатентованное название или состав)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8AAEBF" w14:textId="77777777" w:rsidR="00D602C6" w:rsidRPr="00D602C6" w:rsidRDefault="00D602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02C6" w:rsidRPr="00D602C6" w14:paraId="079E8572" w14:textId="77777777" w:rsidTr="00D602C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DA33BF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FFFCC8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Характеристика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9148B1" w14:textId="77777777" w:rsidR="00D602C6" w:rsidRPr="00D602C6" w:rsidRDefault="00D602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02C6" w:rsidRPr="00D602C6" w14:paraId="2969A6CE" w14:textId="77777777" w:rsidTr="00D602C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722367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C52114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92BD01" w14:textId="77777777" w:rsidR="00D602C6" w:rsidRPr="00D602C6" w:rsidRDefault="00D602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02C6" w:rsidRPr="00D602C6" w14:paraId="3F107258" w14:textId="77777777" w:rsidTr="00D602C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3105B3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4B48E33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№ Регистрационного удостоверения (удостоверений)/разрешения на разовый ввоз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DC02321" w14:textId="77777777" w:rsidR="00D602C6" w:rsidRPr="00D602C6" w:rsidRDefault="00D602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02C6" w:rsidRPr="00D602C6" w14:paraId="33BC3478" w14:textId="77777777" w:rsidTr="00D602C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FF6D23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0AC963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Торговое наименование лекарственного средства или медицинского изделия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6DC7D34" w14:textId="77777777" w:rsidR="00D602C6" w:rsidRPr="00D602C6" w:rsidRDefault="00D602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02C6" w:rsidRPr="00D602C6" w14:paraId="0614B324" w14:textId="77777777" w:rsidTr="00D602C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35ADBE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573D2B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Лекарственная форма/характеристика (форма выпуска) по регистрационному удостоверению/разрешению на разовый ввоз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D29116" w14:textId="77777777" w:rsidR="00D602C6" w:rsidRPr="00D602C6" w:rsidRDefault="00D602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02C6" w:rsidRPr="00D602C6" w14:paraId="722B5FC0" w14:textId="77777777" w:rsidTr="00D602C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291DC2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67765B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Единица измерения по регистрационному удостоверению/разрешению на разовый ввоз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345847" w14:textId="77777777" w:rsidR="00D602C6" w:rsidRPr="00D602C6" w:rsidRDefault="00D602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02C6" w:rsidRPr="00D602C6" w14:paraId="547AB1FD" w14:textId="77777777" w:rsidTr="00D602C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053F4A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59BB25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Производитель, по регистрационному удостоверению/разрешению на разовый ввоз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6D5C4C" w14:textId="77777777" w:rsidR="00D602C6" w:rsidRPr="00D602C6" w:rsidRDefault="00D602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02C6" w:rsidRPr="00D602C6" w14:paraId="1625E9A6" w14:textId="77777777" w:rsidTr="00D602C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0B23B6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65A6B5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Страна происхождения по регистрационному удостоверению/разрешению на разовый ввоз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B919F6" w14:textId="77777777" w:rsidR="00D602C6" w:rsidRPr="00D602C6" w:rsidRDefault="00D602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02C6" w:rsidRPr="00D602C6" w14:paraId="4C13952A" w14:textId="77777777" w:rsidTr="00D602C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81557A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B910CC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Фасовка (количество единиц измерения в упаковке) по регистрационному удостоверению/разрешению на разовый ввоз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C63608" w14:textId="77777777" w:rsidR="00D602C6" w:rsidRPr="00D602C6" w:rsidRDefault="00D602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02C6" w:rsidRPr="00D602C6" w14:paraId="5083435C" w14:textId="77777777" w:rsidTr="00D602C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4E584E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9E7F54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Цена за единицу в тенге на условиях DDP ИНКОТЕРМС 2020 до пункта (пунктов) доставки/цена с наценкой Единого дистрибьютора (при закупе Единым дистрибьютором)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878EF0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*</w:t>
            </w:r>
          </w:p>
        </w:tc>
      </w:tr>
      <w:tr w:rsidR="00D602C6" w:rsidRPr="00D602C6" w14:paraId="735EC8C5" w14:textId="77777777" w:rsidTr="00D602C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BC06C6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5CB86B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Количество в единицах измерения (объем)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1B9639" w14:textId="77777777" w:rsidR="00D602C6" w:rsidRPr="00D602C6" w:rsidRDefault="00D602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02C6" w:rsidRPr="00D602C6" w14:paraId="29DD03D8" w14:textId="77777777" w:rsidTr="00D602C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491306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6B7E90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Сумма поставки в тенге на условиях DDP ИНКОТЕРМС 2020 до пункта (пунктов) доставки, включая все расходы потенциального поставщика на транспортировку, страхование, уплату таможенных пошлин, НДС и других налогов, платежей и сборов, другие расходы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E30254" w14:textId="77777777" w:rsidR="00D602C6" w:rsidRPr="00D602C6" w:rsidRDefault="00D602C6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602C6" w:rsidRPr="00D602C6" w14:paraId="11C46929" w14:textId="77777777" w:rsidTr="00D602C6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E93935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446185" w14:textId="77777777" w:rsidR="00D602C6" w:rsidRPr="00D602C6" w:rsidRDefault="00D602C6">
            <w:pPr>
              <w:pStyle w:val="a3"/>
              <w:spacing w:before="0" w:beforeAutospacing="0" w:after="360" w:afterAutospacing="0" w:line="285" w:lineRule="atLeast"/>
              <w:textAlignment w:val="baseline"/>
              <w:rPr>
                <w:color w:val="000000"/>
                <w:spacing w:val="2"/>
                <w:sz w:val="22"/>
                <w:szCs w:val="22"/>
              </w:rPr>
            </w:pPr>
            <w:r w:rsidRPr="00D602C6">
              <w:rPr>
                <w:color w:val="000000"/>
                <w:spacing w:val="2"/>
                <w:sz w:val="22"/>
                <w:szCs w:val="22"/>
              </w:rPr>
              <w:t>График поставки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5E1F27" w14:textId="77777777" w:rsidR="00D602C6" w:rsidRPr="00D602C6" w:rsidRDefault="00D602C6">
            <w:pPr>
              <w:rPr>
                <w:rFonts w:ascii="Times New Roman" w:hAnsi="Times New Roman" w:cs="Times New Roman"/>
                <w:color w:val="000000"/>
              </w:rPr>
            </w:pPr>
          </w:p>
          <w:p w14:paraId="7BDE1479" w14:textId="77777777" w:rsidR="00D602C6" w:rsidRPr="00D602C6" w:rsidRDefault="00D602C6">
            <w:pPr>
              <w:rPr>
                <w:rFonts w:ascii="Times New Roman" w:hAnsi="Times New Roman" w:cs="Times New Roman"/>
                <w:color w:val="000000"/>
              </w:rPr>
            </w:pPr>
            <w:r w:rsidRPr="00D602C6">
              <w:rPr>
                <w:rFonts w:ascii="Times New Roman" w:hAnsi="Times New Roman" w:cs="Times New Roman"/>
                <w:color w:val="000000"/>
              </w:rPr>
              <w:t>Скачать</w:t>
            </w:r>
          </w:p>
        </w:tc>
      </w:tr>
    </w:tbl>
    <w:p w14:paraId="3702FF78" w14:textId="77777777" w:rsidR="00D602C6" w:rsidRPr="00D602C6" w:rsidRDefault="00D602C6" w:rsidP="00D602C6">
      <w:pPr>
        <w:pStyle w:val="a3"/>
        <w:shd w:val="clear" w:color="auto" w:fill="FFFFFF"/>
        <w:spacing w:before="0" w:beforeAutospacing="0" w:after="360" w:afterAutospacing="0" w:line="285" w:lineRule="atLeast"/>
        <w:textAlignment w:val="baseline"/>
        <w:rPr>
          <w:color w:val="000000"/>
          <w:spacing w:val="2"/>
          <w:sz w:val="22"/>
          <w:szCs w:val="22"/>
        </w:rPr>
      </w:pPr>
      <w:r w:rsidRPr="00D602C6">
        <w:rPr>
          <w:color w:val="000000"/>
          <w:spacing w:val="2"/>
          <w:sz w:val="22"/>
          <w:szCs w:val="22"/>
        </w:rPr>
        <w:t>      * цена потенциального поставщика/цена с учетом наценки Единого дистрибьютора</w:t>
      </w:r>
      <w:r w:rsidRPr="00D602C6">
        <w:rPr>
          <w:color w:val="000000"/>
          <w:spacing w:val="2"/>
          <w:sz w:val="22"/>
          <w:szCs w:val="22"/>
        </w:rPr>
        <w:br/>
        <w:t>Дата "___" ____________ 20___ г.</w:t>
      </w:r>
      <w:r w:rsidRPr="00D602C6">
        <w:rPr>
          <w:color w:val="000000"/>
          <w:spacing w:val="2"/>
          <w:sz w:val="22"/>
          <w:szCs w:val="22"/>
        </w:rPr>
        <w:br/>
        <w:t>Должность, Ф.И.О. (при его наличии) ______________ __________________________</w:t>
      </w:r>
      <w:r w:rsidRPr="00D602C6">
        <w:rPr>
          <w:color w:val="000000"/>
          <w:spacing w:val="2"/>
          <w:sz w:val="22"/>
          <w:szCs w:val="22"/>
        </w:rPr>
        <w:br/>
        <w:t>Подпись _________</w:t>
      </w:r>
      <w:r w:rsidRPr="00D602C6">
        <w:rPr>
          <w:color w:val="000000"/>
          <w:spacing w:val="2"/>
          <w:sz w:val="22"/>
          <w:szCs w:val="22"/>
        </w:rPr>
        <w:br/>
        <w:t>Печать (при наличии)</w:t>
      </w:r>
    </w:p>
    <w:p w14:paraId="2081D4B1" w14:textId="1B030438" w:rsidR="00601B42" w:rsidRPr="00D602C6" w:rsidRDefault="00601B42" w:rsidP="00601B42">
      <w:pPr>
        <w:rPr>
          <w:rFonts w:ascii="Times New Roman" w:hAnsi="Times New Roman" w:cs="Times New Roman"/>
        </w:rPr>
      </w:pPr>
    </w:p>
    <w:p w14:paraId="5DC597F5" w14:textId="00637404" w:rsidR="00601B42" w:rsidRPr="00D602C6" w:rsidRDefault="00601B42" w:rsidP="00601B42">
      <w:pPr>
        <w:rPr>
          <w:rFonts w:ascii="Times New Roman" w:hAnsi="Times New Roman" w:cs="Times New Roman"/>
        </w:rPr>
      </w:pPr>
    </w:p>
    <w:p w14:paraId="35C9B805" w14:textId="4E63D160" w:rsidR="00F42C4E" w:rsidRPr="00D602C6" w:rsidRDefault="00601B42" w:rsidP="00D602C6">
      <w:pPr>
        <w:ind w:left="9923"/>
        <w:jc w:val="center"/>
        <w:rPr>
          <w:rFonts w:ascii="Times New Roman" w:hAnsi="Times New Roman" w:cs="Times New Roman"/>
          <w:color w:val="000000"/>
          <w:spacing w:val="2"/>
        </w:rPr>
      </w:pPr>
      <w:r w:rsidRPr="00D602C6">
        <w:rPr>
          <w:rFonts w:ascii="Times New Roman" w:hAnsi="Times New Roman" w:cs="Times New Roman"/>
        </w:rPr>
        <w:br w:type="page"/>
      </w:r>
      <w:bookmarkStart w:id="4" w:name="_GoBack"/>
      <w:bookmarkEnd w:id="4"/>
    </w:p>
    <w:p w14:paraId="3200B598" w14:textId="77777777" w:rsidR="00F42C4E" w:rsidRPr="00D602C6" w:rsidRDefault="00F42C4E" w:rsidP="00F42C4E">
      <w:pPr>
        <w:ind w:left="9923"/>
        <w:jc w:val="center"/>
        <w:rPr>
          <w:rFonts w:ascii="Times New Roman" w:hAnsi="Times New Roman" w:cs="Times New Roman"/>
        </w:rPr>
      </w:pPr>
    </w:p>
    <w:tbl>
      <w:tblPr>
        <w:tblW w:w="142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1"/>
        <w:gridCol w:w="7131"/>
      </w:tblGrid>
      <w:tr w:rsidR="00601B42" w:rsidRPr="00D602C6" w14:paraId="0E0D91B0" w14:textId="23B966E5" w:rsidTr="002B70CC">
        <w:trPr>
          <w:trHeight w:val="267"/>
        </w:trPr>
        <w:tc>
          <w:tcPr>
            <w:tcW w:w="7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7AB20E" w14:textId="171D0E32" w:rsidR="00601B42" w:rsidRPr="00D602C6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5" w:name="z83"/>
            <w:bookmarkEnd w:id="5"/>
          </w:p>
        </w:tc>
        <w:tc>
          <w:tcPr>
            <w:tcW w:w="7131" w:type="dxa"/>
            <w:tcBorders>
              <w:top w:val="nil"/>
              <w:left w:val="nil"/>
              <w:bottom w:val="nil"/>
              <w:right w:val="nil"/>
            </w:tcBorders>
          </w:tcPr>
          <w:p w14:paraId="1AAD2BD8" w14:textId="4C76DE10" w:rsidR="00601B42" w:rsidRPr="00D602C6" w:rsidRDefault="00601B42" w:rsidP="00F42C4E">
            <w:pPr>
              <w:spacing w:after="0" w:line="240" w:lineRule="auto"/>
              <w:ind w:left="2798" w:hanging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</w:rPr>
              <w:t>Приложение 5 к приказу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Министра здравоохранения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Республики Казахстан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от 12 ноября 2021 года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№ ҚР ДСМ–113</w:t>
            </w:r>
          </w:p>
        </w:tc>
      </w:tr>
      <w:tr w:rsidR="00601B42" w:rsidRPr="00D602C6" w14:paraId="5AAB1DF0" w14:textId="77777777" w:rsidTr="002B70CC">
        <w:trPr>
          <w:trHeight w:val="267"/>
        </w:trPr>
        <w:tc>
          <w:tcPr>
            <w:tcW w:w="7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A88511" w14:textId="77777777" w:rsidR="00601B42" w:rsidRPr="00D602C6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131" w:type="dxa"/>
            <w:tcBorders>
              <w:top w:val="nil"/>
              <w:left w:val="nil"/>
              <w:bottom w:val="nil"/>
              <w:right w:val="nil"/>
            </w:tcBorders>
          </w:tcPr>
          <w:p w14:paraId="5C058423" w14:textId="71A862B7" w:rsidR="00601B42" w:rsidRPr="00D602C6" w:rsidRDefault="00601B42" w:rsidP="00F42C4E">
            <w:pPr>
              <w:spacing w:after="0" w:line="240" w:lineRule="auto"/>
              <w:ind w:left="2798" w:hanging="142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</w:rPr>
              <w:t> Форма</w:t>
            </w:r>
          </w:p>
        </w:tc>
      </w:tr>
    </w:tbl>
    <w:p w14:paraId="399AD52B" w14:textId="77777777" w:rsidR="00601B42" w:rsidRPr="00D602C6" w:rsidRDefault="00601B42" w:rsidP="00601B4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Исх. № __________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Дата ____________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Кому:</w:t>
      </w:r>
    </w:p>
    <w:p w14:paraId="03F0B05C" w14:textId="77777777" w:rsidR="00601B42" w:rsidRPr="00D602C6" w:rsidRDefault="00601B42" w:rsidP="00601B4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__________________________________________________________________________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(наименование и реквизиты Единого дистрибьютора, организатора закупа, заказчика)</w:t>
      </w:r>
    </w:p>
    <w:p w14:paraId="43AA75D0" w14:textId="77777777" w:rsidR="00601B42" w:rsidRPr="00D602C6" w:rsidRDefault="00601B42" w:rsidP="00601B42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D602C6">
        <w:rPr>
          <w:rFonts w:ascii="Times New Roman" w:eastAsia="Times New Roman" w:hAnsi="Times New Roman" w:cs="Times New Roman"/>
          <w:color w:val="1E1E1E"/>
        </w:rPr>
        <w:t>Электронная банковская гарантия</w:t>
      </w:r>
      <w:r w:rsidRPr="00D602C6">
        <w:rPr>
          <w:rFonts w:ascii="Times New Roman" w:eastAsia="Times New Roman" w:hAnsi="Times New Roman" w:cs="Times New Roman"/>
          <w:color w:val="1E1E1E"/>
        </w:rPr>
        <w:br/>
        <w:t>(вид обеспечения тендерной или конкурсной заявки)</w:t>
      </w:r>
    </w:p>
    <w:p w14:paraId="7D7695D5" w14:textId="77777777" w:rsidR="00601B42" w:rsidRPr="00D602C6" w:rsidRDefault="00601B42" w:rsidP="00601B4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Наименование банка (филиала банка)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(наименование, БИН и другие реквизиты банка)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Гарантийное обеспечение № ____________________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601B42" w:rsidRPr="00D602C6" w14:paraId="24CBDD62" w14:textId="77777777" w:rsidTr="00601B42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5F1473" w14:textId="77777777" w:rsidR="00601B42" w:rsidRPr="00D602C6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A05438" w14:textId="77777777" w:rsidR="00601B42" w:rsidRPr="00D602C6" w:rsidRDefault="00601B42" w:rsidP="00601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6" w:name="z88"/>
            <w:bookmarkEnd w:id="6"/>
            <w:r w:rsidRPr="00D602C6">
              <w:rPr>
                <w:rFonts w:ascii="Times New Roman" w:eastAsia="Times New Roman" w:hAnsi="Times New Roman" w:cs="Times New Roman"/>
                <w:color w:val="000000"/>
              </w:rPr>
              <w:t>"__" _____ 20__ года</w:t>
            </w:r>
          </w:p>
        </w:tc>
      </w:tr>
    </w:tbl>
    <w:p w14:paraId="3BF8C7CD" w14:textId="77777777" w:rsidR="00601B42" w:rsidRPr="00D602C6" w:rsidRDefault="00601B42" w:rsidP="00601B42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Банк (филиал банка) _________________________________________________________________________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(наименование) (далее – Банк)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проинформирован, что_______________________________________________________________________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(наименование) в дальнейшем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"Потенциальный поставщик", принимает участие в тендере/конкурсе по закупу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__________________________________________________________________________________________,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объявленном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__________________________________________________________________________________________,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(наименование заказчика/организатора закупа/Единого дистрибьютора)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_________________ (дата, месяц, год объявления) и готов осуществить оказание услуги (наименование услуги)/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поставку ______________________________________________________________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(наименование и объем товара)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на общую сумму________________ (прописью) тенге, из них (при участии в закупе по нескольким лотам):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1) по лоту № _____ (номер в объявлении/на веб-портале закупок) – в размере ____________________________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(сумма в цифрах и прописью) тенге;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2)...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В связи с этим Банк ___________________________________________________ (наименование банка)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берет на себя безотзывное обязательство выплатить Единому дистрибьютору по первому требованию, включая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требование в электронном виде на веб-портале закупок, сумму гарантийного обеспечения в размере 1 (один)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процента равную ______________ (сумма в цифрах и прописью) по лоту № ____ на сумму________________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(сумма в цифрах и прописью) тенге, лоту № _____ на сумму________________ (сумма в цифрах и прописью) тенге,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по получении требования на оплату по основаниям, предусмотренным постановлением Правительства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Республики Казахстан от 4 июня 2021 года № 375 "Об утверждении Правил организации и проведения закупа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лекарственных средств, медицинских изделий и специализированных лечебных продуктов в рамках гарантированного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объема бесплатной медицинской помощи и (или) в системе обязательного социального медицинского страхования,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фармацевтических услуг и признании утратившими силу некоторых решений Правительства Республики Казахстан"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(далее – Правила).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Данная гарантия вступает в силу с момента вскрытия тендерной заявки Потенциального поставщика и действует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до принятия по ней решения по существу в соответствии с Правилами, а при признании Потенциального поставщика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победителем закупа – до представления им соответствующего гарантийного обеспечения по заключенному договору.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Должность, Ф.И.О. (при его наличии) _________________</w:t>
      </w:r>
    </w:p>
    <w:p w14:paraId="58886A45" w14:textId="0505630B" w:rsidR="00601B42" w:rsidRPr="00D602C6" w:rsidRDefault="00601B42" w:rsidP="00601B42">
      <w:pPr>
        <w:rPr>
          <w:rFonts w:ascii="Times New Roman" w:hAnsi="Times New Roman" w:cs="Times New Roman"/>
        </w:rPr>
      </w:pPr>
    </w:p>
    <w:p w14:paraId="3AB54396" w14:textId="56EE99DF" w:rsidR="002B70CC" w:rsidRPr="00D602C6" w:rsidRDefault="002B70CC" w:rsidP="00601B42">
      <w:pPr>
        <w:rPr>
          <w:rFonts w:ascii="Times New Roman" w:hAnsi="Times New Roman" w:cs="Times New Roman"/>
        </w:rPr>
      </w:pPr>
    </w:p>
    <w:p w14:paraId="1A91EBB0" w14:textId="6B0B7316" w:rsidR="002B70CC" w:rsidRPr="00D602C6" w:rsidRDefault="002B70CC" w:rsidP="00601B42">
      <w:pPr>
        <w:rPr>
          <w:rFonts w:ascii="Times New Roman" w:hAnsi="Times New Roman" w:cs="Times New Roman"/>
        </w:rPr>
      </w:pPr>
    </w:p>
    <w:p w14:paraId="314AFD04" w14:textId="24D95D31" w:rsidR="002B70CC" w:rsidRPr="00D602C6" w:rsidRDefault="002B70CC" w:rsidP="00601B42">
      <w:pPr>
        <w:rPr>
          <w:rFonts w:ascii="Times New Roman" w:hAnsi="Times New Roman" w:cs="Times New Roman"/>
        </w:rPr>
      </w:pPr>
    </w:p>
    <w:p w14:paraId="41D8F95E" w14:textId="3BE35973" w:rsidR="002B70CC" w:rsidRPr="00D602C6" w:rsidRDefault="002B70CC" w:rsidP="00601B42">
      <w:pPr>
        <w:rPr>
          <w:rFonts w:ascii="Times New Roman" w:hAnsi="Times New Roman" w:cs="Times New Roman"/>
        </w:rPr>
      </w:pPr>
    </w:p>
    <w:p w14:paraId="1BEB6380" w14:textId="3054ED5C" w:rsidR="002B70CC" w:rsidRPr="00D602C6" w:rsidRDefault="002B70CC" w:rsidP="00601B42">
      <w:pPr>
        <w:rPr>
          <w:rFonts w:ascii="Times New Roman" w:hAnsi="Times New Roman" w:cs="Times New Roman"/>
        </w:rPr>
      </w:pPr>
    </w:p>
    <w:p w14:paraId="45229D51" w14:textId="5BF9FD6C" w:rsidR="002B70CC" w:rsidRPr="00D602C6" w:rsidRDefault="002B70CC" w:rsidP="00601B42">
      <w:pPr>
        <w:rPr>
          <w:rFonts w:ascii="Times New Roman" w:hAnsi="Times New Roman" w:cs="Times New Roman"/>
        </w:rPr>
      </w:pPr>
    </w:p>
    <w:tbl>
      <w:tblPr>
        <w:tblW w:w="160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89"/>
        <w:gridCol w:w="7211"/>
      </w:tblGrid>
      <w:tr w:rsidR="002B70CC" w:rsidRPr="00D602C6" w14:paraId="2F976F22" w14:textId="7C707CDF" w:rsidTr="00F42C4E">
        <w:trPr>
          <w:trHeight w:val="1234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7BDB43" w14:textId="171ED2BB" w:rsidR="002B70CC" w:rsidRPr="00D602C6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7" w:name="z97"/>
            <w:bookmarkEnd w:id="7"/>
          </w:p>
        </w:tc>
        <w:tc>
          <w:tcPr>
            <w:tcW w:w="7211" w:type="dxa"/>
            <w:tcBorders>
              <w:top w:val="nil"/>
              <w:left w:val="nil"/>
              <w:bottom w:val="nil"/>
              <w:right w:val="nil"/>
            </w:tcBorders>
          </w:tcPr>
          <w:p w14:paraId="02736217" w14:textId="709BD71B" w:rsidR="002B70CC" w:rsidRPr="00D602C6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</w:rPr>
              <w:t>Приложение 7 к приказу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Министра здравоохранения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Республики Казахстан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от 12 ноября 2021 года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№ ҚР ДСМ–113</w:t>
            </w:r>
          </w:p>
        </w:tc>
      </w:tr>
      <w:tr w:rsidR="002B70CC" w:rsidRPr="00D602C6" w14:paraId="0E34D5BD" w14:textId="77777777" w:rsidTr="00F42C4E">
        <w:trPr>
          <w:trHeight w:val="236"/>
        </w:trPr>
        <w:tc>
          <w:tcPr>
            <w:tcW w:w="8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BDCC19" w14:textId="77777777" w:rsidR="002B70CC" w:rsidRPr="00D602C6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11" w:type="dxa"/>
            <w:tcBorders>
              <w:top w:val="nil"/>
              <w:left w:val="nil"/>
              <w:bottom w:val="nil"/>
              <w:right w:val="nil"/>
            </w:tcBorders>
          </w:tcPr>
          <w:p w14:paraId="574BB392" w14:textId="14870F2D" w:rsidR="002B70CC" w:rsidRPr="00D602C6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</w:rPr>
              <w:t>Форма </w:t>
            </w:r>
          </w:p>
        </w:tc>
      </w:tr>
    </w:tbl>
    <w:p w14:paraId="5F8F445D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№ ___________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дата _________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92"/>
        <w:gridCol w:w="4988"/>
      </w:tblGrid>
      <w:tr w:rsidR="002B70CC" w:rsidRPr="00D602C6" w14:paraId="51236B53" w14:textId="77777777" w:rsidTr="002B70C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3E9BE6" w14:textId="77777777" w:rsidR="002B70CC" w:rsidRPr="00D602C6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EF808C" w14:textId="77777777" w:rsidR="002B70CC" w:rsidRPr="00D602C6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8" w:name="z99"/>
            <w:bookmarkEnd w:id="8"/>
            <w:r w:rsidRPr="00D602C6">
              <w:rPr>
                <w:rFonts w:ascii="Times New Roman" w:eastAsia="Times New Roman" w:hAnsi="Times New Roman" w:cs="Times New Roman"/>
                <w:color w:val="000000"/>
              </w:rPr>
              <w:t>Кому: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______________________________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______________________________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(наименование банка)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Кому (для сведения):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_____________________________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_____________________________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(наименование потенциального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поставщика)</w:t>
            </w:r>
          </w:p>
        </w:tc>
      </w:tr>
    </w:tbl>
    <w:p w14:paraId="56D941B7" w14:textId="77777777" w:rsidR="002B70CC" w:rsidRPr="00D602C6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D602C6">
        <w:rPr>
          <w:rFonts w:ascii="Times New Roman" w:eastAsia="Times New Roman" w:hAnsi="Times New Roman" w:cs="Times New Roman"/>
          <w:color w:val="1E1E1E"/>
        </w:rPr>
        <w:t>Требование об оплате электронной банковской гарантии</w:t>
      </w:r>
      <w:r w:rsidRPr="00D602C6">
        <w:rPr>
          <w:rFonts w:ascii="Times New Roman" w:eastAsia="Times New Roman" w:hAnsi="Times New Roman" w:cs="Times New Roman"/>
          <w:color w:val="1E1E1E"/>
        </w:rPr>
        <w:br/>
        <w:t>(вид обеспечения тендерной или конкурсной заявки)</w:t>
      </w:r>
    </w:p>
    <w:p w14:paraId="67BAFF44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Настоящим _____________________________________________________________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(наименование заказчика, организатора закупа или Единого дистрибьютора)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требуем удержать гарантийное обеспечение, внесенное в виде электронной банковской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гарантии в связи с: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отказом или уклонением от заключения договора (дополнительного соглашения)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№ ____________________ от "__" __________ 20__ г.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или не предоставлением меры обеспечения исполнения обязательств по договору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№ _____________________ от "__" __________ 20__ г.,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принимавшего участие в тендере/конкурсе по закупу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(наименование и объем товара/услуги), объявленном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(наименование заказчика/организатора закупа/Единого дистрибьютора),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по лоту № ______________________________________________________________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(номер в объявлении/на веб-портале закупок)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– в размере ______________________________ (сумма в цифрах и прописью) тенге.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Ф.И.О. (при его наличии) руководителя ______________________________________</w:t>
      </w:r>
    </w:p>
    <w:p w14:paraId="207BFFA3" w14:textId="590B410B" w:rsidR="002B70CC" w:rsidRPr="00D602C6" w:rsidRDefault="002B70CC" w:rsidP="00601B42">
      <w:pPr>
        <w:rPr>
          <w:rFonts w:ascii="Times New Roman" w:hAnsi="Times New Roman" w:cs="Times New Roman"/>
        </w:rPr>
      </w:pPr>
    </w:p>
    <w:p w14:paraId="1FCB356A" w14:textId="51CCE4FF" w:rsidR="002B70CC" w:rsidRPr="00D602C6" w:rsidRDefault="002B70CC" w:rsidP="00601B42">
      <w:pPr>
        <w:rPr>
          <w:rFonts w:ascii="Times New Roman" w:hAnsi="Times New Roman" w:cs="Times New Roman"/>
        </w:rPr>
      </w:pPr>
    </w:p>
    <w:p w14:paraId="3C79DB09" w14:textId="29D4BE4A" w:rsidR="002B70CC" w:rsidRPr="00D602C6" w:rsidRDefault="002B70CC" w:rsidP="00601B42">
      <w:pPr>
        <w:rPr>
          <w:rFonts w:ascii="Times New Roman" w:hAnsi="Times New Roman" w:cs="Times New Roman"/>
        </w:rPr>
      </w:pPr>
    </w:p>
    <w:p w14:paraId="6194E470" w14:textId="280C8870" w:rsidR="002B70CC" w:rsidRPr="00D602C6" w:rsidRDefault="002B70CC" w:rsidP="00601B42">
      <w:pPr>
        <w:rPr>
          <w:rFonts w:ascii="Times New Roman" w:hAnsi="Times New Roman" w:cs="Times New Roman"/>
        </w:rPr>
      </w:pPr>
    </w:p>
    <w:p w14:paraId="03DAEBCF" w14:textId="009523BE" w:rsidR="002B70CC" w:rsidRPr="00D602C6" w:rsidRDefault="002B70CC" w:rsidP="00601B42">
      <w:pPr>
        <w:rPr>
          <w:rFonts w:ascii="Times New Roman" w:hAnsi="Times New Roman" w:cs="Times New Roman"/>
        </w:rPr>
      </w:pPr>
    </w:p>
    <w:p w14:paraId="7488E4B2" w14:textId="42BA751B" w:rsidR="002B70CC" w:rsidRPr="00D602C6" w:rsidRDefault="002B70CC" w:rsidP="00601B42">
      <w:pPr>
        <w:rPr>
          <w:rFonts w:ascii="Times New Roman" w:hAnsi="Times New Roman" w:cs="Times New Roman"/>
        </w:rPr>
      </w:pPr>
    </w:p>
    <w:p w14:paraId="062B562B" w14:textId="47955C6E" w:rsidR="002B70CC" w:rsidRPr="00D602C6" w:rsidRDefault="002B70CC" w:rsidP="00601B42">
      <w:pPr>
        <w:rPr>
          <w:rFonts w:ascii="Times New Roman" w:hAnsi="Times New Roman" w:cs="Times New Roman"/>
        </w:rPr>
      </w:pPr>
    </w:p>
    <w:p w14:paraId="4807B344" w14:textId="6A75003B" w:rsidR="002B70CC" w:rsidRPr="00D602C6" w:rsidRDefault="002B70CC" w:rsidP="00601B42">
      <w:pPr>
        <w:rPr>
          <w:rFonts w:ascii="Times New Roman" w:hAnsi="Times New Roman" w:cs="Times New Roman"/>
        </w:rPr>
      </w:pPr>
    </w:p>
    <w:p w14:paraId="2596D10B" w14:textId="25DE6545" w:rsidR="002B70CC" w:rsidRPr="00D602C6" w:rsidRDefault="002B70CC" w:rsidP="00601B42">
      <w:pPr>
        <w:rPr>
          <w:rFonts w:ascii="Times New Roman" w:hAnsi="Times New Roman" w:cs="Times New Roman"/>
        </w:rPr>
      </w:pPr>
    </w:p>
    <w:p w14:paraId="5FDFCC79" w14:textId="27B437F1" w:rsidR="002B70CC" w:rsidRPr="00D602C6" w:rsidRDefault="002B70CC" w:rsidP="00601B42">
      <w:pPr>
        <w:rPr>
          <w:rFonts w:ascii="Times New Roman" w:hAnsi="Times New Roman" w:cs="Times New Roman"/>
        </w:rPr>
      </w:pPr>
    </w:p>
    <w:p w14:paraId="47D2E74D" w14:textId="01004B25" w:rsidR="002B70CC" w:rsidRPr="00D602C6" w:rsidRDefault="002B70CC" w:rsidP="00601B42">
      <w:pPr>
        <w:rPr>
          <w:rFonts w:ascii="Times New Roman" w:hAnsi="Times New Roman" w:cs="Times New Roman"/>
        </w:rPr>
      </w:pPr>
    </w:p>
    <w:p w14:paraId="034F7993" w14:textId="1AF7B98C" w:rsidR="002B70CC" w:rsidRPr="00D602C6" w:rsidRDefault="002B70CC" w:rsidP="00601B42">
      <w:pPr>
        <w:rPr>
          <w:rFonts w:ascii="Times New Roman" w:hAnsi="Times New Roman" w:cs="Times New Roman"/>
        </w:rPr>
      </w:pPr>
    </w:p>
    <w:p w14:paraId="2C95F73A" w14:textId="103A4294" w:rsidR="002B70CC" w:rsidRPr="00D602C6" w:rsidRDefault="002B70CC" w:rsidP="00601B42">
      <w:pPr>
        <w:rPr>
          <w:rFonts w:ascii="Times New Roman" w:hAnsi="Times New Roman" w:cs="Times New Roman"/>
        </w:rPr>
      </w:pPr>
    </w:p>
    <w:p w14:paraId="2618E313" w14:textId="23CC0DAF" w:rsidR="002B70CC" w:rsidRPr="00D602C6" w:rsidRDefault="002B70CC" w:rsidP="00601B42">
      <w:pPr>
        <w:rPr>
          <w:rFonts w:ascii="Times New Roman" w:hAnsi="Times New Roman" w:cs="Times New Roman"/>
        </w:rPr>
      </w:pPr>
    </w:p>
    <w:p w14:paraId="6635B020" w14:textId="34B2B100" w:rsidR="002B70CC" w:rsidRPr="00D602C6" w:rsidRDefault="002B70CC" w:rsidP="00601B42">
      <w:pPr>
        <w:rPr>
          <w:rFonts w:ascii="Times New Roman" w:hAnsi="Times New Roman" w:cs="Times New Roman"/>
        </w:rPr>
      </w:pPr>
    </w:p>
    <w:p w14:paraId="463D286A" w14:textId="33443510" w:rsidR="002B70CC" w:rsidRPr="00D602C6" w:rsidRDefault="002B70CC" w:rsidP="00601B42">
      <w:pPr>
        <w:rPr>
          <w:rFonts w:ascii="Times New Roman" w:hAnsi="Times New Roman" w:cs="Times New Roman"/>
        </w:rPr>
      </w:pPr>
    </w:p>
    <w:p w14:paraId="3CA37365" w14:textId="658EB9A3" w:rsidR="002B70CC" w:rsidRPr="00D602C6" w:rsidRDefault="002B70CC" w:rsidP="00601B42">
      <w:pPr>
        <w:rPr>
          <w:rFonts w:ascii="Times New Roman" w:hAnsi="Times New Roman" w:cs="Times New Roman"/>
        </w:rPr>
      </w:pP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4"/>
        <w:gridCol w:w="5916"/>
      </w:tblGrid>
      <w:tr w:rsidR="002B70CC" w:rsidRPr="00D602C6" w14:paraId="0484FFBD" w14:textId="77777777" w:rsidTr="002B70CC">
        <w:trPr>
          <w:gridAfter w:val="1"/>
          <w:wAfter w:w="3420" w:type="dxa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A4E2F9A" w14:textId="0C0A5036" w:rsidR="002B70CC" w:rsidRPr="00D602C6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B70CC" w:rsidRPr="00D602C6" w14:paraId="38E1E4C3" w14:textId="77777777" w:rsidTr="002B70C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53B280" w14:textId="77777777" w:rsidR="002B70CC" w:rsidRPr="00D602C6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303FD0" w14:textId="77777777" w:rsidR="002B70CC" w:rsidRPr="00D602C6" w:rsidRDefault="002B70CC" w:rsidP="00F42C4E">
            <w:pPr>
              <w:spacing w:after="0" w:line="240" w:lineRule="auto"/>
              <w:ind w:left="2850" w:hanging="4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9" w:name="z231"/>
            <w:bookmarkEnd w:id="9"/>
            <w:r w:rsidRPr="00D602C6">
              <w:rPr>
                <w:rFonts w:ascii="Times New Roman" w:eastAsia="Times New Roman" w:hAnsi="Times New Roman" w:cs="Times New Roman"/>
                <w:color w:val="000000"/>
              </w:rPr>
              <w:t>Приложение 14 к приказу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Министра здравоохранения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Республики Казахстан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от 12 ноября 2021 года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№ ҚР ДСМ–113</w:t>
            </w:r>
          </w:p>
          <w:p w14:paraId="0EF3C539" w14:textId="0758A7F6" w:rsidR="002B70CC" w:rsidRPr="00D602C6" w:rsidRDefault="002B70CC" w:rsidP="00F42C4E">
            <w:pPr>
              <w:spacing w:after="0" w:line="240" w:lineRule="auto"/>
              <w:ind w:left="2850" w:hanging="4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</w:rPr>
              <w:t>Форма</w:t>
            </w:r>
          </w:p>
        </w:tc>
      </w:tr>
    </w:tbl>
    <w:p w14:paraId="4D11EA80" w14:textId="77777777" w:rsidR="002B70CC" w:rsidRPr="00D602C6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D602C6">
        <w:rPr>
          <w:rFonts w:ascii="Times New Roman" w:eastAsia="Times New Roman" w:hAnsi="Times New Roman" w:cs="Times New Roman"/>
          <w:color w:val="1E1E1E"/>
        </w:rPr>
        <w:t>Типовой договор закупа (между заказчиком и поставщиком)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3"/>
        <w:gridCol w:w="6987"/>
      </w:tblGrid>
      <w:tr w:rsidR="002B70CC" w:rsidRPr="00D602C6" w14:paraId="0E8C8C93" w14:textId="77777777" w:rsidTr="002B70CC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35E0C4A" w14:textId="77777777" w:rsidR="002B70CC" w:rsidRPr="00D602C6" w:rsidRDefault="002B70CC" w:rsidP="002B70C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____________________</w:t>
            </w: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(местонахождение)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0A39EB" w14:textId="77777777" w:rsidR="002B70CC" w:rsidRPr="00D602C6" w:rsidRDefault="002B70CC" w:rsidP="002B70C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"___" __________ _____г.</w:t>
            </w:r>
          </w:p>
          <w:p w14:paraId="455CA757" w14:textId="77777777" w:rsidR="002B70CC" w:rsidRPr="00D602C6" w:rsidRDefault="002B70CC" w:rsidP="002B70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</w:rPr>
              <w:t>Скачать</w:t>
            </w:r>
          </w:p>
        </w:tc>
      </w:tr>
    </w:tbl>
    <w:p w14:paraId="40F9A052" w14:textId="77777777" w:rsidR="002B70CC" w:rsidRPr="00D602C6" w:rsidRDefault="002B70CC" w:rsidP="002B70CC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_______________________________________________________________________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(полное наименование заказчика), именуемый в дальнейшем "Заказчик",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в лице _________________________________________________________________,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должность, фамилия, имя, отчество (при его наличии)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уполномоченного лица с одной стороны,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и ______________________________________________________________________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(полное наименование поставщика – победителя тендера)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_______________________________________________________________________,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именуемый в дальнейшем "Поставщик", в лице ______________________________,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должность, фамилия, имя, отчество (при его наличии) уполномоченного лица,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действующего на основании __________, (устава, положения) с другой стороны,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на основании </w:t>
      </w:r>
      <w:hyperlink r:id="rId5" w:anchor="z4" w:history="1">
        <w:r w:rsidRPr="00D602C6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постановления</w:t>
        </w:r>
      </w:hyperlink>
      <w:r w:rsidRPr="00D602C6">
        <w:rPr>
          <w:rFonts w:ascii="Times New Roman" w:eastAsia="Times New Roman" w:hAnsi="Times New Roman" w:cs="Times New Roman"/>
          <w:color w:val="000000"/>
          <w:spacing w:val="2"/>
        </w:rPr>
        <w:t> Правительства Республики Казахстан от 4 июня 2021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года № 375 "Об утверждении Правил организации и проведения закупа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лекарственных средств, медицинских изделий и специализированных лечебных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продуктов в рамках гарантированного объема бесплатной медицинской помощи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и (или) в системе обязательного социального медицинского страхования,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фармацевтических услуг и признании утратившими силу некоторых решений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Правительства Республики Казахстан" (далее – Правила), и протокола об итогах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закупа способом ______________________ (указать способ) по закупу (указать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предмет закупа) № _______ от "___" __________ _____ года, заключили настоящий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Договор закупа лекарственных средств и (или) медицинских изделий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(далее – Договор) и пришли к соглашению о нижеследующем:</w:t>
      </w:r>
    </w:p>
    <w:p w14:paraId="4388371D" w14:textId="77777777" w:rsidR="002B70CC" w:rsidRPr="00D602C6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D602C6">
        <w:rPr>
          <w:rFonts w:ascii="Times New Roman" w:eastAsia="Times New Roman" w:hAnsi="Times New Roman" w:cs="Times New Roman"/>
          <w:color w:val="1E1E1E"/>
        </w:rPr>
        <w:t>1. Термины, применяемые в Договоре</w:t>
      </w:r>
    </w:p>
    <w:p w14:paraId="5BB73EC2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1. В данном Договоре нижеперечисленные понятия будут иметь следующее толкование:</w:t>
      </w:r>
    </w:p>
    <w:p w14:paraId="1FEF6F8C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1) Договор – гражданско-правовой акт, заключенный между Заказчиком и Поставщиком в соответствии с нормативными правовыми актами Республики Казахстан с соблюдением письменной формы, подписанный Сторонами со всеми приложениями и дополнениями к нему, а также со всей документацией, на которую в Договоре есть ссылки;</w:t>
      </w:r>
    </w:p>
    <w:p w14:paraId="3F9703E2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2) цена Договора – сумма, которая должна быть выплачена Заказчиком Поставщику в соответствии с условиями Договора;</w:t>
      </w:r>
    </w:p>
    <w:p w14:paraId="1F7CCD85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3) товары – лекарственные средства и (или) медицинские изделия и сопутствующие услуги, которые Поставщик должен поставить Заказчику в соответствии с условиями Договора;</w:t>
      </w:r>
    </w:p>
    <w:p w14:paraId="11E527AF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4) сопутствующие услуги – услуги, обеспечивающие поставку товаров, такие как, транспортировка и страхование, и любые другие вспомогательные услуги, включающие, монтаж, пуск, оказание технического содействия, обучение и другие обязанности Поставщика, направленные на исполнение Договора;</w:t>
      </w:r>
    </w:p>
    <w:p w14:paraId="1F30192D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5) Заказчик – местные органы государственного управления здравоохранением областей, городов республиканского значения и столицы, военно-медицинские (медицинские) подразделения, ведомственные подразделения (организации), оказывающие медицинские услуги, а также субъекты здравоохранения, оказывающие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p w14:paraId="13429A75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6) Поставщик – физическое или юридическое лицо, выступающее в качестве контрагента Заказчика в заключенном с ним Договоре о закупе и осуществляющее поставку товаров, указанных в условиях Договора.</w:t>
      </w:r>
    </w:p>
    <w:p w14:paraId="7D2C3C70" w14:textId="77777777" w:rsidR="002B70CC" w:rsidRPr="00D602C6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D602C6">
        <w:rPr>
          <w:rFonts w:ascii="Times New Roman" w:eastAsia="Times New Roman" w:hAnsi="Times New Roman" w:cs="Times New Roman"/>
          <w:color w:val="1E1E1E"/>
        </w:rPr>
        <w:t>2. Предмет Договора</w:t>
      </w:r>
    </w:p>
    <w:p w14:paraId="25178EE6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2. Поставщик обязуется поставить товар в соответствии с условиями Договора, в количестве и качестве, определенных в приложениях к настоящему Договору, а Заказчик принять его и оплатить в соответствии с условиями Договора.</w:t>
      </w:r>
    </w:p>
    <w:p w14:paraId="13D1CAED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3. Перечисленные ниже документы и условия, оговоренные в них, образуют данный Договор и считаются его неотъемлемой частью, а именно:</w:t>
      </w:r>
    </w:p>
    <w:p w14:paraId="72629081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1) настоящий Договор;</w:t>
      </w:r>
    </w:p>
    <w:p w14:paraId="4A4E9DB9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2) перечень закупаемых товаров;</w:t>
      </w:r>
    </w:p>
    <w:p w14:paraId="45059B99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3) техническая спецификация;</w:t>
      </w:r>
    </w:p>
    <w:p w14:paraId="032F0AD0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4) обеспечение исполнения Договора (этот подпункт указывается, если в тендерной документации или Правилах предусматривается внесение обеспечения исполнения Договора).</w:t>
      </w:r>
    </w:p>
    <w:p w14:paraId="3EBE72F4" w14:textId="77777777" w:rsidR="002B70CC" w:rsidRPr="00D602C6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D602C6">
        <w:rPr>
          <w:rFonts w:ascii="Times New Roman" w:eastAsia="Times New Roman" w:hAnsi="Times New Roman" w:cs="Times New Roman"/>
          <w:color w:val="1E1E1E"/>
        </w:rPr>
        <w:t>3. Цена Договора и оплата</w:t>
      </w:r>
    </w:p>
    <w:p w14:paraId="2B4CC69F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4. Цена Договора (для ГУ указать наименование товаров согласно бюджетной программы/специфики) составляет ______________________________________</w:t>
      </w:r>
      <w:r w:rsidRPr="00D602C6">
        <w:rPr>
          <w:rFonts w:ascii="Times New Roman" w:eastAsia="Times New Roman" w:hAnsi="Times New Roman" w:cs="Times New Roman"/>
          <w:color w:val="000000"/>
          <w:spacing w:val="2"/>
        </w:rPr>
        <w:br/>
        <w:t>тенге (указать сумму цифрами и прописью) и соответствует цене, указанной Поставщиком в его тендерной заявке.</w:t>
      </w:r>
    </w:p>
    <w:p w14:paraId="3B6C9349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5. Оплата Поставщику за поставленные товары производиться на следующих условиях:</w:t>
      </w:r>
    </w:p>
    <w:p w14:paraId="4F5B22F9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Форма оплаты _____________ (перечисление, за наличный расчет, аккредитив и иные платежи)</w:t>
      </w:r>
    </w:p>
    <w:p w14:paraId="765980EC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Сроки выплат ____ (пример: % после приемки товара в пункте назначения или предоплата, или иное).</w:t>
      </w:r>
    </w:p>
    <w:p w14:paraId="62B3CF19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6. Необходимые документы, предшествующие оплате:</w:t>
      </w:r>
    </w:p>
    <w:p w14:paraId="271CEB8B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1) копия договора или иные документы, представляемые Поставщиком и подтверждающие его статус производителя, официального дистрибьютора либо официального представителя производителя;</w:t>
      </w:r>
    </w:p>
    <w:p w14:paraId="1B84F7D5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2) счет-фактура, накладная, акт приемки-передачи;</w:t>
      </w:r>
    </w:p>
    <w:p w14:paraId="57247308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3) иные документы специфичные для конкретного вида товара (при закупе медицинской техники: график проведения сервисного обслуживания; сертификат о прохождении первичной поверки средства измерения, если товар является средством измерения; документы, подтверждающие проведение обучения медицинских и технических специалистов заказчика).</w:t>
      </w:r>
    </w:p>
    <w:p w14:paraId="2C5DCCC7" w14:textId="77777777" w:rsidR="002B70CC" w:rsidRPr="00D602C6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D602C6">
        <w:rPr>
          <w:rFonts w:ascii="Times New Roman" w:eastAsia="Times New Roman" w:hAnsi="Times New Roman" w:cs="Times New Roman"/>
          <w:color w:val="1E1E1E"/>
        </w:rPr>
        <w:t>4. Условия поставки и приемки товара</w:t>
      </w:r>
    </w:p>
    <w:p w14:paraId="2585C416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7. Товары, поставляемые в рамках Договора, должны соответствовать или быть выше стандартов, указанных в технической спецификации.</w:t>
      </w:r>
    </w:p>
    <w:p w14:paraId="17C05903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8. Поставщик не должен без предварительного письменного согласия Заказчика раскрывать кому-либо содержание Договора или какого-либо из его положений, а также технической документации, планов, чертежей, моделей, образцов или информации, представленных Заказчиком или от его имени другими лицами, за исключением того персонала, который привлечен Поставщиком для выполнения настоящего Договора.</w:t>
      </w:r>
    </w:p>
    <w:p w14:paraId="49237379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Указанная информация должна представляться этому персоналу конфиденциально и в той мере, насколько это необходимо для выполнения договорных обязательств.</w:t>
      </w:r>
    </w:p>
    <w:p w14:paraId="7011C950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9. Поставщик не должен без предварительного письменного согласия Заказчика использовать какие-либо вышеперечисленные документы или информацию, кроме как в целях реализации Договора.</w:t>
      </w:r>
    </w:p>
    <w:p w14:paraId="7564F287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10. Поставщик должен обеспечить упаковку товаров, способную предотвратить их от повреждения или порчи во время перевозки к конечному пункту назначения.</w:t>
      </w:r>
    </w:p>
    <w:p w14:paraId="3CB9179C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Упаковка должна выдерживать без каких-либо ограничений интенсивную подъемно-транспортную обработку и воздействие экстремальных температур, соли и осадков во время перевозки, а также открытого хранения.</w:t>
      </w:r>
    </w:p>
    <w:p w14:paraId="23CB8B2C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товаров.</w:t>
      </w:r>
    </w:p>
    <w:p w14:paraId="52A6E61C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11. Упаковка и маркировка ящиков, а также документация внутри и вне ее должны строго соответствовать законодательству Республики Казахстан.</w:t>
      </w:r>
    </w:p>
    <w:p w14:paraId="67D692D1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12. Поставка товаров осуществляется Поставщиком в соответствии с условиями Заказчика/организатора закупа, оговоренными в перечне закупаемых товаров.</w:t>
      </w:r>
    </w:p>
    <w:p w14:paraId="2DCB432E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13. Поставщик должен поставить товары до пункта назначения, указанного в приложении к тендерной документации. Транспортировка этих товаров до пункта назначения осуществляется и оплачивается Поставщиком, а связанные с этим расходы включаются в цену Договора.</w:t>
      </w:r>
    </w:p>
    <w:p w14:paraId="69DCFAB9" w14:textId="77777777" w:rsidR="002B70CC" w:rsidRPr="00D602C6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D602C6">
        <w:rPr>
          <w:rFonts w:ascii="Times New Roman" w:eastAsia="Times New Roman" w:hAnsi="Times New Roman" w:cs="Times New Roman"/>
          <w:color w:val="1E1E1E"/>
        </w:rPr>
        <w:t>5. Особенности поставки и приемки медицинской техники</w:t>
      </w:r>
    </w:p>
    <w:p w14:paraId="5D8B8231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14. Гарантийное сервисное обслуживание на поставляемую медицинскую технику действительно в течение 37 (тридцать семь) месяцев после установки и введения в эксплуатацию, стоимость гарантийного сервисного обслуживания в течение данного периода включена в цену договора и включает в себя регламентные и ремонтные работы, а также используемые при этом запасные части и узлы, произведенные заводом-изготовителем. При этом гарантийное сервисное обслуживание продлевается на срок соразмерно периоду простоя по причине поломки, ремонта, замены узлов и комплектующих медицинской техники или на указанный период Заказчику Поставщиком предоставляется аналогичная работающая медицинская техника.</w:t>
      </w:r>
    </w:p>
    <w:p w14:paraId="4C0E7CB9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15. В рамках данного Договора Поставщик должен предоставить услуги, указанные в тендерной документации.</w:t>
      </w:r>
    </w:p>
    <w:p w14:paraId="62D3A6C3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16. Цены на сопутствующие услуги включены в цену Договора.</w:t>
      </w:r>
    </w:p>
    <w:p w14:paraId="6CB173B5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17. Заказчик может потребовать от Поставщика предоставить информацию о запасных частях, изготовляемых или реализуемых Поставщиком, а именно стоимость и номенклатуру запасных частей, которые Заказчик может выбрать для закупки у Поставщика и использовать их после истечения гарантийного срока.</w:t>
      </w:r>
    </w:p>
    <w:p w14:paraId="6EB0E408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18. Поставщик, в случае прекращения производства им запасных частей, должен:</w:t>
      </w:r>
    </w:p>
    <w:p w14:paraId="1328FBB9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а) заблаговременно уведомить Заказчика о предстоящем свертывании производства, с тем, чтобы позволить ему произвести необходимые закупки в необходимых количествах;</w:t>
      </w:r>
    </w:p>
    <w:p w14:paraId="264DA294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б) в случае необходимости вслед за прекращением производства бесплатно предоставить Заказчику планы, чертежи и техническую документацию на запасные части.</w:t>
      </w:r>
    </w:p>
    <w:p w14:paraId="0B62CE5A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19. Поставщик гарантирует, что товары, поставленные в рамках Договора:</w:t>
      </w:r>
    </w:p>
    <w:p w14:paraId="68930A37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1) являются новыми, неиспользованными, новейшими либо серийными моделями, отражающими все последние модификации конструкций и материалов, если Договором не предусмотрено иное;</w:t>
      </w:r>
    </w:p>
    <w:p w14:paraId="6BFBD0AC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2) не имеют дефектов, связанных с конструкцией, материалами или работой, при нормальном использовании поставленных товаров в условиях, обычных для страны Заказчика.</w:t>
      </w:r>
    </w:p>
    <w:p w14:paraId="36813784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20. В случае появления дефектов в конструкциях, материалах, изготовленных Поставщиком в строгом соответствии с технической спецификацией, представленной Заказчиком, Поставщик не несет ответственности за упущения Заказчика в его (Заказчика) технической спецификации.</w:t>
      </w:r>
    </w:p>
    <w:p w14:paraId="163BA57D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21. Эта гарантия действительна в течение ______ дней после (указать требуемый срок гарантии) доставки всей партии товаров или ее части в зависимости от конкретного случая и их приемки на конечном пункте назначения, указанном в Договоре.</w:t>
      </w:r>
    </w:p>
    <w:p w14:paraId="09485A6B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22. Заказчик обязан оперативно уведомить Поставщика в письменном виде обо всех претензиях, связанных с данной гарантией.</w:t>
      </w:r>
    </w:p>
    <w:p w14:paraId="37C18294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23. После получения уведомления о выходе товара из строя поставщик должен в срок не более 72 (семьдесят два) часов с момента получения уведомления обеспечить выезд квалифицированного специалиста на место для определения причин, сроков предполагаемого ремонта. Поставщик должен произвести ремонт, используя запасные части и узлы, произведенные заводом-изготовителем, или замену бракованного товара или его части без каких-либо расходов со стороны заказчика в течение одного месяца.</w:t>
      </w:r>
    </w:p>
    <w:p w14:paraId="15BB3B17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24. Если Поставщик, получив уведомление, не исправит дефект(ы) в течение одного месяца, Заказчик может применить необходимые санкции и меры по исправлению дефектов за счет Поставщика и без какого-либо ущерба другим правам, которыми Заказчик может обладать по Договору в отношении Поставщика.</w:t>
      </w:r>
    </w:p>
    <w:p w14:paraId="4AD6943B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25. Никакие отклонения или изменения (чертежи, проекты или технические спецификации, метод отгрузки, упаковки, место доставки, или услуги, предоставляемые Поставщиком и иные) в документы Договора не допускаются, за исключением письменных изменений, подписанных обеими сторонами.</w:t>
      </w:r>
    </w:p>
    <w:p w14:paraId="25018216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26. Если любое изменение ведет к уменьшению стоимости или сроков, необходимых Поставщику для поставки любой части товаров по Договору, то цена Договора или график поставок, или и то и другое соответствующим образом корректируется, а в Договор вносятся соответствующие поправки. Все запросы Поставщика на проведение корректировки в рамках данной статьи должны быть предъявлены в течение 30 (тридцати) дней со дня получения Поставщиком распоряжения об изменениях от Заказчика.</w:t>
      </w:r>
    </w:p>
    <w:p w14:paraId="45E859FD" w14:textId="77777777" w:rsidR="002B70CC" w:rsidRPr="00D602C6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D602C6">
        <w:rPr>
          <w:rFonts w:ascii="Times New Roman" w:eastAsia="Times New Roman" w:hAnsi="Times New Roman" w:cs="Times New Roman"/>
          <w:color w:val="1E1E1E"/>
        </w:rPr>
        <w:t>6. Ответственность Сторон</w:t>
      </w:r>
    </w:p>
    <w:p w14:paraId="7DD10A22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27. Поставщик ни полностью, ни частично не должен передавать кому-либо свои обязательства по настоящему Договору без предварительного письменного согласия Заказчика.</w:t>
      </w:r>
    </w:p>
    <w:p w14:paraId="577EC8A4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28. Поставка товаров и предоставление услуг должны осуществляться Поставщиком в соответствии с графиком, указанным в таблице цен.</w:t>
      </w:r>
    </w:p>
    <w:p w14:paraId="35E41305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29. Задержка с выполнением поставки со стороны поставщика приводит к удержанию обеспечения исполнения договора и выплате неустойки.</w:t>
      </w:r>
    </w:p>
    <w:p w14:paraId="09BA7FAF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30. Если в период выполнения Договора Поставщик в любой момент столкнется с условиями, мешающими своевременной поставке товаров, Поставщик должен незамедлительно направить Заказчику письменное уведомление о факте задержки, ее предположительной длительности и причине(ах). После получения уведомления от Поставщика Заказчик должен оценить ситуацию и может, по согласованию с администратором бюджетной программы, продлить срок выполнения Договора поставщиком. В этом случае, такое продление должно быть ратифицировано сторонами путем внесения поправки в Договор.</w:t>
      </w:r>
    </w:p>
    <w:p w14:paraId="52C12062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31. За исключением форс-мажорных условий, если Поставщик не может поставить товары в сроки, предусмотренные Договором, Заказчик без ущерба другим своим правам в рамках Договора вычитает из цены Договора в виде неустойки сумму в размере 0,1 (ноль целых одна десятая) процентов от суммы недопоставленного или поставленного с нарушением сроков товара.</w:t>
      </w:r>
    </w:p>
    <w:p w14:paraId="56043833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32. Поставщик не лишается своего обеспечения исполнения Договора и не несет ответственность за выплату неустоек или расторжение Договора в силу невыполнения его условий, если задержка с выполнением Договора является результатом форс-мажорных обстоятельств.</w:t>
      </w:r>
    </w:p>
    <w:p w14:paraId="7AECEC3E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33. Для целей Договора форс-мажор означает событие, не связанное с просчетом или небрежностью Стороны, и имеет непредвиденный характер неподвластное контролю любой из Сторон (стихийные бедствия, издание нормативных актов или распоряжений государственных органов, запрещающих или каким-либо иным образом препятствующих исполнению обязательств, военные действия, приостановление или прекращение производства и обстоятельства указанные в свидетельстве о наступлении непреодолимой силы (форс-мажора)) при условии, что эти обстоятельства сделали невозможным исполнение любой из Сторон своих обязательств по Договору.</w:t>
      </w:r>
    </w:p>
    <w:p w14:paraId="6E30000E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34. При возникновении форс-мажорных обстоятельств Сторона, у которой они возникли,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десяти календарных дней с момента возникновения форс-мажорных обстоятельств. В этом случае действие Договора приостанавливается до прекращения форс-мажорных обстоятельств, и срок действия Договора продлевается соответственно сроку действия форс-мажорных обстоятельств. Неуведомление или несвоевременное уведомление лишает Сторону права ссылаться на любые вышеуказанные обстоятельства как основание, освобождающее от ответственности за ненадлежащее исполнение, либо неисполнение обязательств по Договору.</w:t>
      </w:r>
    </w:p>
    <w:p w14:paraId="427F0AE7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35. В случае, если форс-мажорные обстоятельства длятся более одного календарного месяца, Стороны вправе принять решение о прекращении действия Договора путем заключения письменного соглашения об этом. При этом Стороны производят взаиморасчет за фактически поставленный товар.</w:t>
      </w:r>
    </w:p>
    <w:p w14:paraId="1ED21676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36. Заказчик может в любое время расторгнуть Договор, направив Поставщику соответствующее письменное уведомление, если Поставщик становится банкротом или неплатежеспособным. В этом случае, расторжение осуществляется немедленно, и Заказчик не несет никакой финансовой обязанности по отношению к Поставщику при условии, если расторжение Договора не наносит ущерба или не затрагивает каких-либо прав на совершение действий или применение санкций, которые были или будут впоследствии предъявлены Заказчику.</w:t>
      </w:r>
    </w:p>
    <w:p w14:paraId="7CB47ED6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37. Заказчик может в любое время расторгнуть Договор в силу нецелесообразности его дальнейшего выполнения, направив Поставщику соответствующее письменное уведомление. В уведомлении должна быть указана причина расторжения Договора, должен оговариваться объем аннулированных договорных обязательств, а также дата вступления в силу расторжения Договора.</w:t>
      </w:r>
    </w:p>
    <w:p w14:paraId="3372CD02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Когда Договор аннулируется в силу таких обстоятельств, Поставщик имеет право требовать оплату только за фактические затраты, связанные с расторжением по Договору, на день расторжения. Заказчик и Поставщик должны прилагать все усилия к тому, чтобы разрешать в процессе прямых переговоров все разногласия или споры, возникающие между ними по Договору или в связи с ним.</w:t>
      </w:r>
    </w:p>
    <w:p w14:paraId="562F838B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38. Если в течение 21 (двадцати одного) календарного дня после начала таких переговоров Заказчик и Поставщик не могут разрешить спор по Договору, любая из сторон может потребовать решения этого вопроса в соответствии с законодательством Республики Казахстан.</w:t>
      </w:r>
    </w:p>
    <w:p w14:paraId="77D63FB6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39. 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а также соблюдают антикоррупционные требования согласно приложению к Договору.</w:t>
      </w:r>
    </w:p>
    <w:p w14:paraId="71572F9C" w14:textId="77777777" w:rsidR="002B70CC" w:rsidRPr="00D602C6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D602C6">
        <w:rPr>
          <w:rFonts w:ascii="Times New Roman" w:eastAsia="Times New Roman" w:hAnsi="Times New Roman" w:cs="Times New Roman"/>
          <w:color w:val="1E1E1E"/>
        </w:rPr>
        <w:t>7. Конфиденциальность</w:t>
      </w:r>
    </w:p>
    <w:p w14:paraId="38CA75AC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40. Информация, предоставляемая одной Стороной для другой Стороны в результате действия Договора, является конфиденциальной сроком до 3 (трех) лет после истечения или расторжения Договора, кроме тех случаев, когда информация:</w:t>
      </w:r>
    </w:p>
    <w:p w14:paraId="4A112705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1) во время раскрытия находилась в публичном доступе;</w:t>
      </w:r>
    </w:p>
    <w:p w14:paraId="0F12B500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2) после раскрытия другой Стороне поступает в публичное пользование путем публикации или иным образом без нарушения Договора раскрывающей Стороной (путем предоставления по запросам государственных, правоохранительных и судебных органов);</w:t>
      </w:r>
    </w:p>
    <w:p w14:paraId="5BB66DBB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3) во время раскрытия другой Стороной находилась во владении у Стороны и не была приобретена прямо или косвенно у такой Стороны;</w:t>
      </w:r>
    </w:p>
    <w:p w14:paraId="009C89A3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4) была получена от третьей стороны, однако такая информация не была представлена третьей стороне напрямую или косвенно со Стороны, гарантирующей конфиденциальность;</w:t>
      </w:r>
    </w:p>
    <w:p w14:paraId="1058D882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5) представляется суду, государственным органам, частным судебным исполнителям в предусмотренных законодательством Республики Казахстан случаях.</w:t>
      </w:r>
    </w:p>
    <w:p w14:paraId="3B769FBC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41. Сторона, подтверждающая свое обязательство в соответствии с Договором, возлагает на себя бремя доказывания, в случае установления нарушения такого обязательства.</w:t>
      </w:r>
    </w:p>
    <w:p w14:paraId="50DAD097" w14:textId="77777777" w:rsidR="002B70CC" w:rsidRPr="00D602C6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D602C6">
        <w:rPr>
          <w:rFonts w:ascii="Times New Roman" w:eastAsia="Times New Roman" w:hAnsi="Times New Roman" w:cs="Times New Roman"/>
          <w:color w:val="1E1E1E"/>
        </w:rPr>
        <w:t>8. Заключительные положения</w:t>
      </w:r>
    </w:p>
    <w:p w14:paraId="7581188E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42. Договор составляется на казахском и русском языках. В случае, если второй стороной Договора является иностранная организация, то второй экземпляр может переводиться на язык в соответствии с законодательством Республики Казахстан о языках. В случае необходимости рассмотрения Договора в судебном порядке рассматривается экземпляр Договора на казахском или русском языках. Вся относящаяся к Договору переписка и другая документация, которой обмениваются стороны, должны соответствовать данным условиям.</w:t>
      </w:r>
    </w:p>
    <w:p w14:paraId="7497E868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43. Любое уведомление, которое одна сторона направляет другой стороне в соответствии с Договором, высылается в виде письма, телеграммы, телекса или факса с последующим предоставлением оригинала.</w:t>
      </w:r>
    </w:p>
    <w:p w14:paraId="02BBE27C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44. Уведомление вступает в силу после доставки или в указанный день вступления в силу (если указано в уведомлении), в зависимости от того, какая из этих дат наступит позднее.</w:t>
      </w:r>
    </w:p>
    <w:p w14:paraId="7CEC5688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45. Налоги и другие обязательные платежи в бюджет подлежат уплате в соответствии с налоговым законодательством Республики Казахстан.</w:t>
      </w:r>
    </w:p>
    <w:p w14:paraId="11C0950D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46. Поставщик обязан внести обеспечение исполнения Договора в форме, объеме и на условиях, предусмотренных в тендерной документации.</w:t>
      </w:r>
    </w:p>
    <w:p w14:paraId="2422BEA9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47. Настоящий Договор вступает в силу после регистрации его Заказчиком в территориальном органе казначейства Министерства финансов Республики Казахстан (для государственных органов и государственных учреждений) либо после подписания Сторонами и внесения Поставщиком обеспечения исполнения Договора.</w:t>
      </w:r>
    </w:p>
    <w:p w14:paraId="63F90FF1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Дата регистрации в территориальном органе казначейства (для государственных органов и государственных учреждений): ________________.</w:t>
      </w:r>
    </w:p>
    <w:p w14:paraId="64E57361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48. Настоящий Договор закупа товара регулирует правоотношения, возникающие между Заказчиком и Поставщиком в процессе осуществления Заказчиком закупа лекарственных средств и медицинских изделий. Любые вносимые в настоящий Договор изменения и дополнения должны соответствовать законодательству Республики Казахстан, тендерной документации Заказчика, тендерной заявке Поставщика и протоколу об итогах тендера.</w:t>
      </w:r>
    </w:p>
    <w:p w14:paraId="5188407B" w14:textId="77777777" w:rsidR="002B70CC" w:rsidRPr="00D602C6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D602C6">
        <w:rPr>
          <w:rFonts w:ascii="Times New Roman" w:eastAsia="Times New Roman" w:hAnsi="Times New Roman" w:cs="Times New Roman"/>
          <w:color w:val="1E1E1E"/>
        </w:rPr>
        <w:t>9. Адреса, банковские реквизиты и подписи Сторон: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65"/>
        <w:gridCol w:w="6615"/>
      </w:tblGrid>
      <w:tr w:rsidR="002B70CC" w:rsidRPr="00D602C6" w14:paraId="47535A9E" w14:textId="77777777" w:rsidTr="002B70C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31E8C44" w14:textId="77777777" w:rsidR="002B70CC" w:rsidRPr="00D602C6" w:rsidRDefault="002B70CC" w:rsidP="002B70C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Заказчик:</w:t>
            </w: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_____________________</w:t>
            </w: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БИН</w:t>
            </w: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Юридический адрес:</w:t>
            </w: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Банковские реквизиты</w:t>
            </w: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Телефон, e-mail</w:t>
            </w: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Должность _____________________</w:t>
            </w: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Подпись, Ф.И.О. (при его наличии)</w:t>
            </w: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Печать (при наличии)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5F807E2" w14:textId="77777777" w:rsidR="002B70CC" w:rsidRPr="00D602C6" w:rsidRDefault="002B70CC" w:rsidP="002B70CC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Поставщик:</w:t>
            </w: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_____________________</w:t>
            </w: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БИН</w:t>
            </w: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Юридический адрес:</w:t>
            </w: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Банковские реквизиты</w:t>
            </w: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Телефон, e-mail</w:t>
            </w: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Должность ____________________</w:t>
            </w: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Подпись, Ф.И.О. (при его наличии)</w:t>
            </w:r>
            <w:r w:rsidRPr="00D602C6">
              <w:rPr>
                <w:rFonts w:ascii="Times New Roman" w:eastAsia="Times New Roman" w:hAnsi="Times New Roman" w:cs="Times New Roman"/>
                <w:color w:val="000000"/>
                <w:spacing w:val="2"/>
              </w:rPr>
              <w:br/>
              <w:t>Печать (при наличии)</w:t>
            </w:r>
          </w:p>
        </w:tc>
      </w:tr>
    </w:tbl>
    <w:p w14:paraId="63C8406E" w14:textId="77777777" w:rsidR="002B70CC" w:rsidRPr="00D602C6" w:rsidRDefault="002B70CC" w:rsidP="002B70CC">
      <w:pPr>
        <w:spacing w:after="0" w:line="240" w:lineRule="auto"/>
        <w:rPr>
          <w:rFonts w:ascii="Times New Roman" w:eastAsia="Times New Roman" w:hAnsi="Times New Roman" w:cs="Times New Roman"/>
          <w:vanish/>
        </w:rPr>
      </w:pP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2B70CC" w:rsidRPr="00D602C6" w14:paraId="7BB31541" w14:textId="77777777" w:rsidTr="002B70C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5C9E6B" w14:textId="77777777" w:rsidR="002B70CC" w:rsidRPr="00D602C6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0363C46" w14:textId="77777777" w:rsidR="002B70CC" w:rsidRPr="00D602C6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0" w:name="z320"/>
            <w:bookmarkEnd w:id="10"/>
            <w:r w:rsidRPr="00D602C6">
              <w:rPr>
                <w:rFonts w:ascii="Times New Roman" w:eastAsia="Times New Roman" w:hAnsi="Times New Roman" w:cs="Times New Roman"/>
                <w:color w:val="000000"/>
              </w:rPr>
              <w:t>Приложение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к Типовому договору закупа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(между Заказчиком</w:t>
            </w:r>
            <w:r w:rsidRPr="00D602C6">
              <w:rPr>
                <w:rFonts w:ascii="Times New Roman" w:eastAsia="Times New Roman" w:hAnsi="Times New Roman" w:cs="Times New Roman"/>
                <w:color w:val="000000"/>
              </w:rPr>
              <w:br/>
              <w:t>и Поставщиком)</w:t>
            </w:r>
          </w:p>
        </w:tc>
      </w:tr>
      <w:tr w:rsidR="002B70CC" w:rsidRPr="00D602C6" w14:paraId="195E1DE7" w14:textId="77777777" w:rsidTr="002B70CC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4357ED" w14:textId="77777777" w:rsidR="002B70CC" w:rsidRPr="00D602C6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602C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90D592" w14:textId="77777777" w:rsidR="002B70CC" w:rsidRPr="00D602C6" w:rsidRDefault="002B70CC" w:rsidP="002B70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bookmarkStart w:id="11" w:name="z321"/>
            <w:bookmarkEnd w:id="11"/>
            <w:r w:rsidRPr="00D602C6">
              <w:rPr>
                <w:rFonts w:ascii="Times New Roman" w:eastAsia="Times New Roman" w:hAnsi="Times New Roman" w:cs="Times New Roman"/>
                <w:color w:val="000000"/>
              </w:rPr>
              <w:t>Форма</w:t>
            </w:r>
          </w:p>
        </w:tc>
      </w:tr>
    </w:tbl>
    <w:p w14:paraId="4AADF4EB" w14:textId="77777777" w:rsidR="002B70CC" w:rsidRPr="00D602C6" w:rsidRDefault="002B70CC" w:rsidP="002B70CC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</w:rPr>
      </w:pPr>
      <w:r w:rsidRPr="00D602C6">
        <w:rPr>
          <w:rFonts w:ascii="Times New Roman" w:eastAsia="Times New Roman" w:hAnsi="Times New Roman" w:cs="Times New Roman"/>
          <w:color w:val="1E1E1E"/>
        </w:rPr>
        <w:t>Антикоррупционные требования</w:t>
      </w:r>
    </w:p>
    <w:p w14:paraId="0E99B896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1. 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3A4B0478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2. 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Антикоррупционного законодательства.</w:t>
      </w:r>
    </w:p>
    <w:p w14:paraId="6AF74F5A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3. 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 способами, ставящего работника в определенную зависимость, и направленными на обеспечение выполнения этим работником каких-либо действий в пользу стимулирующей его Стороны.</w:t>
      </w:r>
    </w:p>
    <w:p w14:paraId="2CAC0EC8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4. Каждая из Сторон запрашивает у другой Стороны документы, содержащие сведения по исполнению настоящего Договора в целях анализа хода исполнения настоящего Договора.</w:t>
      </w:r>
    </w:p>
    <w:p w14:paraId="5FBFD576" w14:textId="77777777" w:rsidR="002B70CC" w:rsidRPr="00D602C6" w:rsidRDefault="002B70CC" w:rsidP="002B70CC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5.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уведомляет другую Сторону в письменной форме, а также информирует об этом вышестоящего руководителя и (или) руководство государственного органа либо организации, сотрудником которой является, и (или) уполномоченные государственные органы в соответствии с </w:t>
      </w:r>
      <w:hyperlink r:id="rId6" w:anchor="z114" w:history="1">
        <w:r w:rsidRPr="00D602C6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пунктом 1</w:t>
        </w:r>
      </w:hyperlink>
      <w:r w:rsidRPr="00D602C6">
        <w:rPr>
          <w:rFonts w:ascii="Times New Roman" w:eastAsia="Times New Roman" w:hAnsi="Times New Roman" w:cs="Times New Roman"/>
          <w:color w:val="000000"/>
          <w:spacing w:val="2"/>
        </w:rPr>
        <w:t> статьи 24 Закона Республики Казахстан "О противодействии коррупции".</w:t>
      </w:r>
    </w:p>
    <w:p w14:paraId="5D6D02A8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6. В письменном уведомлении Сторона ссылается на факты или предоставляет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работниками, агентами, представителями, посредниками и (или) субподрядчиками (соисполнителями),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Антикоррупционного законодательства.</w:t>
      </w:r>
    </w:p>
    <w:p w14:paraId="3A0BCB5C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7. 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наличие деловых отношений с контрагентами, которые предположительно вовлечены в коррупционную деятельность, а также оказывают взаимное содействие друг другу в целях предотвращения коррупции.</w:t>
      </w:r>
    </w:p>
    <w:p w14:paraId="71856A93" w14:textId="77777777" w:rsidR="002B70CC" w:rsidRPr="00D602C6" w:rsidRDefault="002B70CC" w:rsidP="002B70CC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D602C6">
        <w:rPr>
          <w:rFonts w:ascii="Times New Roman" w:eastAsia="Times New Roman" w:hAnsi="Times New Roman" w:cs="Times New Roman"/>
          <w:color w:val="000000"/>
          <w:spacing w:val="2"/>
        </w:rPr>
        <w:t>      8. Сторона, получившая письменное уведомление в соответствии с пунктом 5 настоящего Антикоррупционного требования, в течение 10 (десяти) календарных дней проводит расследование и представляет его результаты в адрес другой Стороны.</w:t>
      </w:r>
    </w:p>
    <w:p w14:paraId="2F749B27" w14:textId="77777777" w:rsidR="002B70CC" w:rsidRPr="00D602C6" w:rsidRDefault="002B70CC" w:rsidP="00601B42">
      <w:pPr>
        <w:rPr>
          <w:rFonts w:ascii="Times New Roman" w:hAnsi="Times New Roman" w:cs="Times New Roman"/>
        </w:rPr>
      </w:pPr>
    </w:p>
    <w:sectPr w:rsidR="002B70CC" w:rsidRPr="00D602C6" w:rsidSect="00601B4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B42"/>
    <w:rsid w:val="002B70CC"/>
    <w:rsid w:val="004C50EE"/>
    <w:rsid w:val="005D7E4D"/>
    <w:rsid w:val="00601B42"/>
    <w:rsid w:val="00A82E8C"/>
    <w:rsid w:val="00B97B72"/>
    <w:rsid w:val="00D602C6"/>
    <w:rsid w:val="00F42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59ECD"/>
  <w15:chartTrackingRefBased/>
  <w15:docId w15:val="{2F7F4902-7E11-4B85-943A-94A4F1410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01B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01B4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601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601B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Z1500000410" TargetMode="External"/><Relationship Id="rId5" Type="http://schemas.openxmlformats.org/officeDocument/2006/relationships/hyperlink" Target="https://adilet.zan.kz/rus/docs/P2100000375" TargetMode="External"/><Relationship Id="rId4" Type="http://schemas.openxmlformats.org/officeDocument/2006/relationships/hyperlink" Target="https://adilet.zan.kz/rus/docs/P21000003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5065</Words>
  <Characters>28871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Даулет Даулет</dc:creator>
  <cp:keywords/>
  <dc:description/>
  <cp:lastModifiedBy>goszakup</cp:lastModifiedBy>
  <cp:revision>2</cp:revision>
  <dcterms:created xsi:type="dcterms:W3CDTF">2023-02-01T12:01:00Z</dcterms:created>
  <dcterms:modified xsi:type="dcterms:W3CDTF">2023-02-01T12:01:00Z</dcterms:modified>
</cp:coreProperties>
</file>