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B24AB4" w14:textId="7BCECE8A" w:rsidR="00633FE0" w:rsidRPr="000A6261" w:rsidRDefault="00633FE0" w:rsidP="00633FE0">
      <w:pPr>
        <w:ind w:firstLine="567"/>
        <w:jc w:val="center"/>
        <w:rPr>
          <w:rFonts w:ascii="Times New Roman" w:hAnsi="Times New Roman"/>
          <w:b/>
          <w:sz w:val="24"/>
          <w:szCs w:val="24"/>
        </w:rPr>
      </w:pPr>
      <w:r w:rsidRPr="000A6261">
        <w:rPr>
          <w:rFonts w:ascii="Times New Roman" w:hAnsi="Times New Roman"/>
          <w:b/>
          <w:sz w:val="24"/>
          <w:szCs w:val="24"/>
        </w:rPr>
        <w:t>ТЕНДЕРНАЯ ДОКУМЕНТАЦИЯ</w:t>
      </w:r>
    </w:p>
    <w:p w14:paraId="54E8D85F" w14:textId="4733DF25" w:rsidR="00633FE0" w:rsidRPr="000A6261" w:rsidRDefault="00633FE0" w:rsidP="00633FE0">
      <w:pPr>
        <w:jc w:val="center"/>
        <w:rPr>
          <w:rFonts w:ascii="Times New Roman" w:hAnsi="Times New Roman"/>
          <w:sz w:val="24"/>
          <w:szCs w:val="24"/>
        </w:rPr>
      </w:pPr>
      <w:r w:rsidRPr="000A6261">
        <w:rPr>
          <w:rFonts w:ascii="Times New Roman" w:hAnsi="Times New Roman"/>
          <w:sz w:val="24"/>
          <w:szCs w:val="24"/>
        </w:rPr>
        <w:t>предоставляемая организатором тендера потенциальным поставщикам для подготовки тендерных заявок и участия в тендере по закупу медицинских изделий</w:t>
      </w:r>
      <w:r w:rsidR="002D670D">
        <w:rPr>
          <w:rFonts w:ascii="Times New Roman" w:hAnsi="Times New Roman"/>
          <w:sz w:val="24"/>
          <w:szCs w:val="24"/>
        </w:rPr>
        <w:t xml:space="preserve"> (медицинской техники)</w:t>
      </w:r>
      <w:r w:rsidRPr="000A6261">
        <w:rPr>
          <w:rFonts w:ascii="Times New Roman" w:hAnsi="Times New Roman"/>
          <w:sz w:val="24"/>
          <w:szCs w:val="24"/>
        </w:rPr>
        <w:t xml:space="preserve"> на 20</w:t>
      </w:r>
      <w:r w:rsidR="00D812BD" w:rsidRPr="000A6261">
        <w:rPr>
          <w:rFonts w:ascii="Times New Roman" w:hAnsi="Times New Roman"/>
          <w:sz w:val="24"/>
          <w:szCs w:val="24"/>
        </w:rPr>
        <w:t>24</w:t>
      </w:r>
      <w:r w:rsidRPr="000A6261">
        <w:rPr>
          <w:rFonts w:ascii="Times New Roman" w:hAnsi="Times New Roman"/>
          <w:sz w:val="24"/>
          <w:szCs w:val="24"/>
        </w:rPr>
        <w:t xml:space="preserve"> год</w:t>
      </w:r>
      <w:r w:rsidRPr="000A6261">
        <w:rPr>
          <w:rFonts w:ascii="Times New Roman" w:hAnsi="Times New Roman"/>
          <w:bCs/>
          <w:color w:val="000000"/>
          <w:sz w:val="24"/>
          <w:szCs w:val="24"/>
          <w:lang w:val="kk-KZ"/>
        </w:rPr>
        <w:t xml:space="preserve"> (</w:t>
      </w:r>
      <w:r w:rsidRPr="000A6261">
        <w:rPr>
          <w:rFonts w:ascii="Times New Roman" w:hAnsi="Times New Roman"/>
          <w:sz w:val="24"/>
          <w:szCs w:val="24"/>
        </w:rPr>
        <w:t>далее – Тендерная документация)</w:t>
      </w:r>
    </w:p>
    <w:p w14:paraId="03C18D75" w14:textId="77777777" w:rsidR="00633FE0" w:rsidRPr="000A6261" w:rsidRDefault="00633FE0" w:rsidP="00633FE0">
      <w:pPr>
        <w:pStyle w:val="a5"/>
        <w:rPr>
          <w:bCs/>
          <w:i w:val="0"/>
          <w:iCs/>
          <w:sz w:val="24"/>
          <w:szCs w:val="24"/>
        </w:rPr>
      </w:pPr>
    </w:p>
    <w:p w14:paraId="335C65EC" w14:textId="77777777" w:rsidR="00633FE0" w:rsidRPr="000A6261" w:rsidRDefault="00633FE0" w:rsidP="00633FE0">
      <w:pPr>
        <w:pStyle w:val="a7"/>
        <w:spacing w:after="0" w:line="240" w:lineRule="auto"/>
        <w:ind w:firstLine="720"/>
        <w:jc w:val="center"/>
        <w:rPr>
          <w:rFonts w:ascii="Times New Roman" w:hAnsi="Times New Roman"/>
          <w:b/>
          <w:bCs/>
          <w:sz w:val="24"/>
          <w:szCs w:val="24"/>
        </w:rPr>
      </w:pPr>
      <w:r w:rsidRPr="000A6261">
        <w:rPr>
          <w:rFonts w:ascii="Times New Roman" w:hAnsi="Times New Roman"/>
          <w:b/>
          <w:bCs/>
          <w:sz w:val="24"/>
          <w:szCs w:val="24"/>
        </w:rPr>
        <w:t>1. Предмет тендера</w:t>
      </w:r>
    </w:p>
    <w:p w14:paraId="7ABECCD9" w14:textId="77777777" w:rsidR="00633FE0" w:rsidRPr="000A6261" w:rsidRDefault="00633FE0" w:rsidP="00633FE0">
      <w:pPr>
        <w:pStyle w:val="a7"/>
        <w:spacing w:after="0" w:line="240" w:lineRule="auto"/>
        <w:ind w:firstLine="720"/>
        <w:jc w:val="center"/>
        <w:rPr>
          <w:rFonts w:ascii="Times New Roman" w:hAnsi="Times New Roman"/>
          <w:b/>
          <w:bCs/>
          <w:sz w:val="24"/>
          <w:szCs w:val="24"/>
        </w:rPr>
      </w:pPr>
    </w:p>
    <w:p w14:paraId="04C590EE" w14:textId="7F3470C1" w:rsidR="00633FE0" w:rsidRPr="000A6261" w:rsidRDefault="00633FE0" w:rsidP="00633FE0">
      <w:pPr>
        <w:spacing w:after="0" w:line="240" w:lineRule="auto"/>
        <w:ind w:firstLine="567"/>
        <w:jc w:val="both"/>
        <w:rPr>
          <w:rFonts w:ascii="Times New Roman" w:hAnsi="Times New Roman"/>
          <w:sz w:val="24"/>
          <w:szCs w:val="24"/>
        </w:rPr>
      </w:pPr>
      <w:r w:rsidRPr="000A6261">
        <w:rPr>
          <w:rFonts w:ascii="Times New Roman" w:hAnsi="Times New Roman"/>
          <w:sz w:val="24"/>
          <w:szCs w:val="24"/>
        </w:rPr>
        <w:t xml:space="preserve"> 1. Настоящая Тендерная документация по проведению тендера по закупу медицинской техники  </w:t>
      </w:r>
      <w:r w:rsidRPr="000A6261">
        <w:rPr>
          <w:rFonts w:ascii="Times New Roman" w:hAnsi="Times New Roman"/>
          <w:bCs/>
          <w:color w:val="000000"/>
          <w:sz w:val="24"/>
          <w:szCs w:val="24"/>
        </w:rPr>
        <w:t>на 20</w:t>
      </w:r>
      <w:r w:rsidR="00D812BD" w:rsidRPr="000A6261">
        <w:rPr>
          <w:rFonts w:ascii="Times New Roman" w:hAnsi="Times New Roman"/>
          <w:bCs/>
          <w:color w:val="000000"/>
          <w:sz w:val="24"/>
          <w:szCs w:val="24"/>
        </w:rPr>
        <w:t>24</w:t>
      </w:r>
      <w:r w:rsidRPr="000A6261">
        <w:rPr>
          <w:rFonts w:ascii="Times New Roman" w:hAnsi="Times New Roman"/>
          <w:bCs/>
          <w:color w:val="000000"/>
          <w:sz w:val="24"/>
          <w:szCs w:val="24"/>
        </w:rPr>
        <w:t xml:space="preserve"> год</w:t>
      </w:r>
      <w:r w:rsidRPr="000A6261">
        <w:rPr>
          <w:rFonts w:ascii="Times New Roman" w:hAnsi="Times New Roman"/>
          <w:bCs/>
          <w:color w:val="000000"/>
          <w:sz w:val="24"/>
          <w:szCs w:val="24"/>
          <w:lang w:val="kk-KZ"/>
        </w:rPr>
        <w:t xml:space="preserve"> </w:t>
      </w:r>
      <w:r w:rsidRPr="000A6261">
        <w:rPr>
          <w:rFonts w:ascii="Times New Roman" w:hAnsi="Times New Roman"/>
          <w:sz w:val="24"/>
          <w:szCs w:val="24"/>
        </w:rPr>
        <w:t>разработана с целью предоставления потенциальным поставщикам полной информации об условиях их участия в тендере.</w:t>
      </w:r>
    </w:p>
    <w:p w14:paraId="2A55A3C0" w14:textId="21FD3F5B" w:rsidR="00633FE0" w:rsidRPr="000A6261" w:rsidRDefault="00633FE0" w:rsidP="00633FE0">
      <w:pPr>
        <w:spacing w:after="0" w:line="240" w:lineRule="auto"/>
        <w:ind w:firstLine="567"/>
        <w:jc w:val="both"/>
        <w:rPr>
          <w:rFonts w:ascii="Times New Roman" w:hAnsi="Times New Roman"/>
          <w:sz w:val="24"/>
          <w:szCs w:val="24"/>
        </w:rPr>
      </w:pPr>
      <w:r w:rsidRPr="000A6261">
        <w:rPr>
          <w:rFonts w:ascii="Times New Roman" w:hAnsi="Times New Roman"/>
          <w:sz w:val="24"/>
          <w:szCs w:val="24"/>
        </w:rPr>
        <w:t xml:space="preserve"> 2. Тендер проводится с целью определения поставщиков медицинских изделий по оказанию гарантированного объема бесплатной медицинской помощи </w:t>
      </w:r>
      <w:r w:rsidRPr="000A6261">
        <w:rPr>
          <w:rFonts w:ascii="Times New Roman" w:hAnsi="Times New Roman"/>
          <w:bCs/>
          <w:color w:val="000000"/>
          <w:sz w:val="24"/>
          <w:szCs w:val="24"/>
        </w:rPr>
        <w:t xml:space="preserve">и медицинской помощи в рамках обязательного социального медицинского страхования </w:t>
      </w:r>
      <w:r w:rsidRPr="000A6261">
        <w:rPr>
          <w:rFonts w:ascii="Times New Roman" w:hAnsi="Times New Roman"/>
          <w:sz w:val="24"/>
          <w:szCs w:val="24"/>
        </w:rPr>
        <w:t>на 202</w:t>
      </w:r>
      <w:r w:rsidR="00D812BD" w:rsidRPr="000A6261">
        <w:rPr>
          <w:rFonts w:ascii="Times New Roman" w:hAnsi="Times New Roman"/>
          <w:sz w:val="24"/>
          <w:szCs w:val="24"/>
        </w:rPr>
        <w:t>4</w:t>
      </w:r>
      <w:r w:rsidRPr="000A6261">
        <w:rPr>
          <w:rFonts w:ascii="Times New Roman" w:hAnsi="Times New Roman"/>
          <w:sz w:val="24"/>
          <w:szCs w:val="24"/>
        </w:rPr>
        <w:t xml:space="preserve"> год. Полный перечень закупаемых медицинских изделий приведен по лотам согласно приложению 1 к настоящей Тендерной документации.</w:t>
      </w:r>
    </w:p>
    <w:p w14:paraId="3277B373" w14:textId="588AA4E1" w:rsidR="00633FE0" w:rsidRPr="000A6261" w:rsidRDefault="00633FE0" w:rsidP="00633FE0">
      <w:pPr>
        <w:pStyle w:val="a3"/>
        <w:ind w:firstLine="567"/>
        <w:jc w:val="both"/>
        <w:rPr>
          <w:rFonts w:ascii="Times New Roman" w:hAnsi="Times New Roman"/>
          <w:sz w:val="24"/>
          <w:szCs w:val="24"/>
        </w:rPr>
      </w:pPr>
      <w:r w:rsidRPr="000A6261">
        <w:rPr>
          <w:rFonts w:ascii="Times New Roman" w:hAnsi="Times New Roman"/>
          <w:sz w:val="24"/>
          <w:szCs w:val="24"/>
        </w:rPr>
        <w:t xml:space="preserve"> 3. Организатором и заказчиком тендера выступает Республика Казахстан, г. Алматы, улица </w:t>
      </w:r>
      <w:proofErr w:type="spellStart"/>
      <w:r w:rsidRPr="000A6261">
        <w:rPr>
          <w:rFonts w:ascii="Times New Roman" w:hAnsi="Times New Roman"/>
          <w:sz w:val="24"/>
          <w:szCs w:val="24"/>
        </w:rPr>
        <w:t>Басенова</w:t>
      </w:r>
      <w:proofErr w:type="spellEnd"/>
      <w:r w:rsidRPr="000A6261">
        <w:rPr>
          <w:rFonts w:ascii="Times New Roman" w:hAnsi="Times New Roman"/>
          <w:sz w:val="24"/>
          <w:szCs w:val="24"/>
        </w:rPr>
        <w:t xml:space="preserve">, 2, КГП на ПХВ "Центр перинатологии и детской кардиохирургии" УОЗ города Алматы, БИН 110440001595, ИИК: </w:t>
      </w:r>
      <w:r w:rsidR="00A72565" w:rsidRPr="000A6261">
        <w:rPr>
          <w:rFonts w:ascii="Times New Roman" w:hAnsi="Times New Roman"/>
          <w:sz w:val="24"/>
          <w:szCs w:val="24"/>
        </w:rPr>
        <w:t>KZ258560000009937387</w:t>
      </w:r>
      <w:r w:rsidRPr="000A6261">
        <w:rPr>
          <w:rFonts w:ascii="Times New Roman" w:hAnsi="Times New Roman"/>
          <w:sz w:val="24"/>
          <w:szCs w:val="24"/>
        </w:rPr>
        <w:t>, БИК: KCJBKZKX, Банк: АО «Банк Центр Кредит»</w:t>
      </w:r>
    </w:p>
    <w:p w14:paraId="352C0D2F" w14:textId="77777777" w:rsidR="00633FE0" w:rsidRPr="000A6261" w:rsidRDefault="00633FE0" w:rsidP="00633FE0">
      <w:pPr>
        <w:suppressAutoHyphens/>
        <w:ind w:firstLine="709"/>
        <w:jc w:val="both"/>
        <w:rPr>
          <w:rFonts w:ascii="Times New Roman" w:hAnsi="Times New Roman"/>
          <w:sz w:val="24"/>
          <w:szCs w:val="24"/>
        </w:rPr>
      </w:pPr>
      <w:r w:rsidRPr="000A6261">
        <w:rPr>
          <w:rFonts w:ascii="Times New Roman" w:hAnsi="Times New Roman"/>
          <w:sz w:val="24"/>
          <w:szCs w:val="24"/>
        </w:rPr>
        <w:t>Электронный адрес интернет-ресурса, на котором размещается информация по закупу товаров, подлежащая опубликованию: http://</w:t>
      </w:r>
      <w:r w:rsidRPr="000A6261">
        <w:rPr>
          <w:sz w:val="24"/>
          <w:szCs w:val="24"/>
        </w:rPr>
        <w:t xml:space="preserve"> </w:t>
      </w:r>
      <w:r w:rsidRPr="000A6261">
        <w:rPr>
          <w:rFonts w:ascii="Times New Roman" w:hAnsi="Times New Roman"/>
          <w:sz w:val="24"/>
          <w:szCs w:val="24"/>
        </w:rPr>
        <w:t>perinatal-cardio.kz</w:t>
      </w:r>
    </w:p>
    <w:p w14:paraId="760285B5" w14:textId="77777777" w:rsidR="00633FE0" w:rsidRPr="000A6261" w:rsidRDefault="00633FE0" w:rsidP="00633FE0">
      <w:pPr>
        <w:pStyle w:val="31"/>
        <w:spacing w:after="0" w:line="240" w:lineRule="auto"/>
        <w:ind w:left="0" w:firstLine="567"/>
        <w:jc w:val="both"/>
        <w:rPr>
          <w:rFonts w:ascii="Times New Roman" w:hAnsi="Times New Roman"/>
          <w:sz w:val="24"/>
          <w:szCs w:val="24"/>
          <w:lang w:val="ru-RU"/>
        </w:rPr>
      </w:pPr>
    </w:p>
    <w:p w14:paraId="59D07573" w14:textId="77777777" w:rsidR="00633FE0" w:rsidRPr="000A6261" w:rsidRDefault="00633FE0" w:rsidP="00633FE0">
      <w:pPr>
        <w:pStyle w:val="31"/>
        <w:numPr>
          <w:ilvl w:val="0"/>
          <w:numId w:val="1"/>
        </w:numPr>
        <w:spacing w:after="0" w:line="240" w:lineRule="auto"/>
        <w:ind w:firstLine="567"/>
        <w:jc w:val="center"/>
        <w:rPr>
          <w:rFonts w:ascii="Times New Roman" w:hAnsi="Times New Roman"/>
          <w:b/>
          <w:sz w:val="24"/>
          <w:szCs w:val="24"/>
        </w:rPr>
      </w:pPr>
      <w:r w:rsidRPr="000A6261">
        <w:rPr>
          <w:rFonts w:ascii="Times New Roman" w:hAnsi="Times New Roman"/>
          <w:b/>
          <w:sz w:val="24"/>
          <w:szCs w:val="24"/>
        </w:rPr>
        <w:t>Условия платежей</w:t>
      </w:r>
    </w:p>
    <w:p w14:paraId="2D36B0FE" w14:textId="77777777" w:rsidR="00633FE0" w:rsidRPr="000A6261" w:rsidRDefault="00633FE0" w:rsidP="00633FE0">
      <w:pPr>
        <w:pStyle w:val="31"/>
        <w:spacing w:after="0" w:line="240" w:lineRule="auto"/>
        <w:ind w:left="850"/>
        <w:jc w:val="center"/>
        <w:rPr>
          <w:rFonts w:ascii="Times New Roman" w:hAnsi="Times New Roman"/>
          <w:b/>
          <w:sz w:val="24"/>
          <w:szCs w:val="24"/>
        </w:rPr>
      </w:pPr>
    </w:p>
    <w:p w14:paraId="2630CF8D" w14:textId="77777777" w:rsidR="00633FE0" w:rsidRPr="000A6261" w:rsidRDefault="00633FE0" w:rsidP="00633FE0">
      <w:pPr>
        <w:spacing w:after="0" w:line="240" w:lineRule="auto"/>
        <w:ind w:firstLine="709"/>
        <w:jc w:val="both"/>
        <w:rPr>
          <w:rFonts w:ascii="Times New Roman" w:hAnsi="Times New Roman"/>
          <w:sz w:val="24"/>
          <w:szCs w:val="24"/>
        </w:rPr>
      </w:pPr>
      <w:r w:rsidRPr="000A6261">
        <w:rPr>
          <w:rFonts w:ascii="Times New Roman" w:hAnsi="Times New Roman"/>
          <w:sz w:val="24"/>
          <w:szCs w:val="24"/>
          <w:lang w:val="kk-KZ"/>
        </w:rPr>
        <w:t>4</w:t>
      </w:r>
      <w:r w:rsidRPr="000A6261">
        <w:rPr>
          <w:rFonts w:ascii="Times New Roman" w:hAnsi="Times New Roman"/>
          <w:sz w:val="24"/>
          <w:szCs w:val="24"/>
        </w:rPr>
        <w:t xml:space="preserve">. Условия платежей: Заказчиком за </w:t>
      </w:r>
      <w:r w:rsidRPr="000A6261">
        <w:rPr>
          <w:rFonts w:ascii="Times New Roman" w:hAnsi="Times New Roman"/>
          <w:color w:val="000000"/>
          <w:sz w:val="24"/>
          <w:szCs w:val="24"/>
        </w:rPr>
        <w:t>медицинские изделия</w:t>
      </w:r>
      <w:r w:rsidRPr="000A6261">
        <w:rPr>
          <w:rFonts w:ascii="Times New Roman" w:hAnsi="Times New Roman"/>
          <w:bCs/>
          <w:color w:val="000000"/>
          <w:sz w:val="24"/>
          <w:szCs w:val="24"/>
        </w:rPr>
        <w:t xml:space="preserve"> </w:t>
      </w:r>
      <w:r w:rsidRPr="000A6261">
        <w:rPr>
          <w:rFonts w:ascii="Times New Roman" w:hAnsi="Times New Roman"/>
          <w:sz w:val="24"/>
          <w:szCs w:val="24"/>
        </w:rPr>
        <w:t>Поставщику будет производиться по факту поставки</w:t>
      </w:r>
      <w:r w:rsidRPr="000A6261">
        <w:rPr>
          <w:rFonts w:ascii="Times New Roman" w:hAnsi="Times New Roman"/>
          <w:bCs/>
          <w:color w:val="000000"/>
          <w:sz w:val="24"/>
          <w:szCs w:val="24"/>
        </w:rPr>
        <w:t xml:space="preserve"> медицинских изделий и </w:t>
      </w:r>
      <w:r w:rsidRPr="000A6261">
        <w:rPr>
          <w:rFonts w:ascii="Times New Roman" w:hAnsi="Times New Roman"/>
          <w:sz w:val="24"/>
          <w:szCs w:val="24"/>
        </w:rPr>
        <w:t>предоставления полного объема.</w:t>
      </w:r>
    </w:p>
    <w:p w14:paraId="39970E71" w14:textId="77777777" w:rsidR="00633FE0" w:rsidRPr="000A6261" w:rsidRDefault="00633FE0" w:rsidP="00633FE0">
      <w:pPr>
        <w:spacing w:after="0" w:line="240" w:lineRule="auto"/>
        <w:ind w:firstLine="709"/>
        <w:jc w:val="both"/>
        <w:rPr>
          <w:rFonts w:ascii="Times New Roman" w:hAnsi="Times New Roman"/>
          <w:b/>
          <w:i/>
          <w:sz w:val="24"/>
          <w:szCs w:val="24"/>
        </w:rPr>
      </w:pPr>
    </w:p>
    <w:p w14:paraId="7311E40F" w14:textId="77777777" w:rsidR="00633FE0" w:rsidRPr="000A6261" w:rsidRDefault="00633FE0" w:rsidP="00633FE0">
      <w:pPr>
        <w:spacing w:after="0" w:line="240" w:lineRule="auto"/>
        <w:jc w:val="both"/>
        <w:rPr>
          <w:rFonts w:ascii="Times New Roman" w:hAnsi="Times New Roman"/>
          <w:b/>
          <w:sz w:val="24"/>
          <w:szCs w:val="24"/>
        </w:rPr>
      </w:pPr>
    </w:p>
    <w:p w14:paraId="1066F994" w14:textId="77777777" w:rsidR="00633FE0" w:rsidRPr="000A6261" w:rsidRDefault="00633FE0" w:rsidP="00633FE0">
      <w:pPr>
        <w:spacing w:after="0" w:line="240" w:lineRule="auto"/>
        <w:ind w:firstLine="567"/>
        <w:jc w:val="center"/>
        <w:rPr>
          <w:rFonts w:ascii="Times New Roman" w:hAnsi="Times New Roman"/>
          <w:b/>
          <w:sz w:val="24"/>
          <w:szCs w:val="24"/>
        </w:rPr>
      </w:pPr>
      <w:r w:rsidRPr="000A6261">
        <w:rPr>
          <w:rFonts w:ascii="Times New Roman" w:hAnsi="Times New Roman"/>
          <w:b/>
          <w:sz w:val="24"/>
          <w:szCs w:val="24"/>
        </w:rPr>
        <w:t>3. Правомочность и квалификация</w:t>
      </w:r>
    </w:p>
    <w:p w14:paraId="59816C6B" w14:textId="77777777" w:rsidR="00633FE0" w:rsidRPr="000A6261" w:rsidRDefault="00633FE0" w:rsidP="00633FE0">
      <w:pPr>
        <w:spacing w:after="0" w:line="240" w:lineRule="auto"/>
        <w:ind w:firstLine="567"/>
        <w:jc w:val="center"/>
        <w:rPr>
          <w:rFonts w:ascii="Times New Roman" w:hAnsi="Times New Roman"/>
          <w:b/>
          <w:sz w:val="24"/>
          <w:szCs w:val="24"/>
        </w:rPr>
      </w:pPr>
      <w:r w:rsidRPr="000A6261">
        <w:rPr>
          <w:rFonts w:ascii="Times New Roman" w:hAnsi="Times New Roman"/>
          <w:b/>
          <w:sz w:val="24"/>
          <w:szCs w:val="24"/>
        </w:rPr>
        <w:t>потенциальных поставщиков</w:t>
      </w:r>
    </w:p>
    <w:p w14:paraId="552933EA" w14:textId="77777777" w:rsidR="00633FE0" w:rsidRPr="000A6261" w:rsidRDefault="00633FE0" w:rsidP="00633FE0">
      <w:pPr>
        <w:spacing w:after="0" w:line="240" w:lineRule="auto"/>
        <w:ind w:firstLine="567"/>
        <w:jc w:val="center"/>
        <w:rPr>
          <w:rFonts w:ascii="Times New Roman" w:hAnsi="Times New Roman"/>
          <w:b/>
          <w:sz w:val="24"/>
          <w:szCs w:val="24"/>
        </w:rPr>
      </w:pPr>
    </w:p>
    <w:p w14:paraId="28B97931" w14:textId="77777777" w:rsidR="00633FE0" w:rsidRPr="000A6261" w:rsidRDefault="00633FE0" w:rsidP="00633FE0">
      <w:pPr>
        <w:shd w:val="clear" w:color="auto" w:fill="FFFFFF"/>
        <w:spacing w:after="0" w:line="240" w:lineRule="auto"/>
        <w:ind w:firstLine="709"/>
        <w:jc w:val="both"/>
        <w:textAlignment w:val="baseline"/>
        <w:rPr>
          <w:rFonts w:ascii="Times New Roman" w:hAnsi="Times New Roman"/>
          <w:sz w:val="24"/>
          <w:szCs w:val="24"/>
        </w:rPr>
      </w:pPr>
      <w:r w:rsidRPr="000A6261">
        <w:rPr>
          <w:rFonts w:ascii="Times New Roman" w:hAnsi="Times New Roman"/>
          <w:sz w:val="24"/>
          <w:szCs w:val="24"/>
          <w:lang w:val="kk-KZ"/>
        </w:rPr>
        <w:t>5</w:t>
      </w:r>
      <w:r w:rsidRPr="000A6261">
        <w:rPr>
          <w:rFonts w:ascii="Times New Roman" w:hAnsi="Times New Roman"/>
          <w:sz w:val="24"/>
          <w:szCs w:val="24"/>
        </w:rPr>
        <w:t xml:space="preserve">. К тендеру допускаются все потенциальные поставщики, отвечающие квалификационным требованиям, указанные в  Правилах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утвержденных Приказом Министра здравоохранения  РК  от 7 июня 2023 года № 110 Пункта 9 (далее-Правила): </w:t>
      </w:r>
    </w:p>
    <w:p w14:paraId="6E6B16D4" w14:textId="77777777" w:rsidR="00633FE0" w:rsidRPr="000A6261" w:rsidRDefault="00633FE0" w:rsidP="00633FE0">
      <w:pPr>
        <w:pStyle w:val="4"/>
        <w:spacing w:after="0"/>
        <w:rPr>
          <w:szCs w:val="24"/>
        </w:rPr>
      </w:pPr>
      <w:bookmarkStart w:id="0" w:name="SUB80100"/>
      <w:bookmarkEnd w:id="0"/>
      <w:r w:rsidRPr="000A6261">
        <w:rPr>
          <w:szCs w:val="24"/>
        </w:rPr>
        <w:t>1) правоспособность (для юридических лиц), гражданская дееспособность (для физических лиц, осуществляющих предпринимательскую деятельность);</w:t>
      </w:r>
    </w:p>
    <w:p w14:paraId="1D57AE8A" w14:textId="77777777" w:rsidR="00633FE0" w:rsidRPr="000A6261" w:rsidRDefault="00633FE0" w:rsidP="00633FE0">
      <w:pPr>
        <w:pStyle w:val="4"/>
        <w:spacing w:after="0"/>
        <w:rPr>
          <w:szCs w:val="24"/>
        </w:rPr>
      </w:pPr>
      <w:r w:rsidRPr="000A6261">
        <w:rPr>
          <w:szCs w:val="24"/>
        </w:rPr>
        <w:t>2) правоспособность на осуществление соответствующей фармацевтической деятельности;</w:t>
      </w:r>
    </w:p>
    <w:p w14:paraId="47CFB0C9" w14:textId="77777777" w:rsidR="00633FE0" w:rsidRPr="000A6261" w:rsidRDefault="00633FE0" w:rsidP="00633FE0">
      <w:pPr>
        <w:pStyle w:val="4"/>
        <w:spacing w:after="0"/>
        <w:rPr>
          <w:szCs w:val="24"/>
        </w:rPr>
      </w:pPr>
      <w:r w:rsidRPr="000A6261">
        <w:rPr>
          <w:szCs w:val="24"/>
        </w:rPr>
        <w:t>3) не аффилирован с членами и секретарем комиссии (комиссии), а также представителями заказчика, организатора закупа или единого дистрибьютора, которые имеют право прямо и (или) косвенно принимать решения и (или) оказывать влияние на принимаемые решения комиссией (комиссии);</w:t>
      </w:r>
    </w:p>
    <w:p w14:paraId="05BDE1E5" w14:textId="77777777" w:rsidR="00633FE0" w:rsidRPr="000A6261" w:rsidRDefault="00633FE0" w:rsidP="00633FE0">
      <w:pPr>
        <w:pStyle w:val="4"/>
        <w:spacing w:after="0"/>
        <w:rPr>
          <w:szCs w:val="24"/>
        </w:rPr>
      </w:pPr>
      <w:r w:rsidRPr="000A6261">
        <w:rPr>
          <w:szCs w:val="24"/>
        </w:rPr>
        <w:lastRenderedPageBreak/>
        <w:t>4) отсутствие задолженности в бюджет, в том числе по обязательным пенсионным взносам, обязательным профессиональным пенсионным взносам, социальным отчислениям и отчислениям и (или) взносам на обязательное социальное медицинское страхование;</w:t>
      </w:r>
    </w:p>
    <w:p w14:paraId="608FBD9F" w14:textId="77777777" w:rsidR="00633FE0" w:rsidRPr="000A6261" w:rsidRDefault="00633FE0" w:rsidP="00633FE0">
      <w:pPr>
        <w:pStyle w:val="4"/>
        <w:spacing w:after="0"/>
        <w:rPr>
          <w:szCs w:val="24"/>
        </w:rPr>
      </w:pPr>
      <w:r w:rsidRPr="000A6261">
        <w:rPr>
          <w:szCs w:val="24"/>
        </w:rPr>
        <w:t> 5) не подлежит процедуре банкротства либо ликвидации;</w:t>
      </w:r>
    </w:p>
    <w:p w14:paraId="056A55C8" w14:textId="77777777" w:rsidR="00633FE0" w:rsidRPr="000A6261" w:rsidRDefault="00633FE0" w:rsidP="00633FE0">
      <w:pPr>
        <w:pStyle w:val="4"/>
        <w:spacing w:after="0"/>
        <w:rPr>
          <w:szCs w:val="24"/>
        </w:rPr>
      </w:pPr>
      <w:r w:rsidRPr="000A6261">
        <w:rPr>
          <w:szCs w:val="24"/>
        </w:rPr>
        <w:t> 6) не является участником тендера по одному лоту со своим аффилированным лицом.</w:t>
      </w:r>
    </w:p>
    <w:p w14:paraId="5B69850A" w14:textId="77777777" w:rsidR="00633FE0" w:rsidRPr="000A6261" w:rsidRDefault="00633FE0" w:rsidP="00633FE0">
      <w:pPr>
        <w:pStyle w:val="4"/>
        <w:spacing w:before="0" w:after="0"/>
        <w:rPr>
          <w:szCs w:val="24"/>
        </w:rPr>
      </w:pPr>
    </w:p>
    <w:p w14:paraId="7A21B0FD" w14:textId="77777777" w:rsidR="00633FE0" w:rsidRPr="000A6261" w:rsidRDefault="00633FE0" w:rsidP="00633FE0">
      <w:pPr>
        <w:pStyle w:val="4"/>
        <w:spacing w:before="0" w:after="0"/>
        <w:rPr>
          <w:szCs w:val="24"/>
        </w:rPr>
      </w:pPr>
    </w:p>
    <w:p w14:paraId="798FCA60" w14:textId="77777777" w:rsidR="00633FE0" w:rsidRPr="000A6261" w:rsidRDefault="00633FE0" w:rsidP="00633FE0">
      <w:pPr>
        <w:tabs>
          <w:tab w:val="left" w:pos="0"/>
          <w:tab w:val="left" w:pos="3570"/>
        </w:tabs>
        <w:spacing w:after="0" w:line="240" w:lineRule="auto"/>
        <w:ind w:firstLine="567"/>
        <w:jc w:val="center"/>
        <w:rPr>
          <w:rFonts w:ascii="Times New Roman" w:hAnsi="Times New Roman"/>
          <w:b/>
          <w:sz w:val="24"/>
          <w:szCs w:val="24"/>
        </w:rPr>
      </w:pPr>
      <w:r w:rsidRPr="000A6261">
        <w:rPr>
          <w:rFonts w:ascii="Times New Roman" w:hAnsi="Times New Roman"/>
          <w:b/>
          <w:sz w:val="24"/>
          <w:szCs w:val="24"/>
        </w:rPr>
        <w:t xml:space="preserve">4. Требования, предъявляемые к </w:t>
      </w:r>
      <w:r w:rsidRPr="000A6261">
        <w:rPr>
          <w:rFonts w:ascii="Times New Roman" w:hAnsi="Times New Roman"/>
          <w:b/>
          <w:color w:val="000000"/>
          <w:sz w:val="24"/>
          <w:szCs w:val="24"/>
        </w:rPr>
        <w:t xml:space="preserve">лекарственным средствам и </w:t>
      </w:r>
      <w:r w:rsidRPr="000A6261">
        <w:rPr>
          <w:rFonts w:ascii="Times New Roman" w:hAnsi="Times New Roman"/>
          <w:b/>
          <w:bCs/>
          <w:color w:val="000000"/>
          <w:sz w:val="24"/>
          <w:szCs w:val="24"/>
        </w:rPr>
        <w:t>медицинским изделиям</w:t>
      </w:r>
    </w:p>
    <w:p w14:paraId="1C53B771" w14:textId="77777777" w:rsidR="00633FE0" w:rsidRPr="000A6261" w:rsidRDefault="00633FE0" w:rsidP="00633FE0">
      <w:pPr>
        <w:tabs>
          <w:tab w:val="left" w:pos="0"/>
          <w:tab w:val="left" w:pos="3570"/>
        </w:tabs>
        <w:spacing w:after="0" w:line="240" w:lineRule="auto"/>
        <w:ind w:firstLine="567"/>
        <w:jc w:val="center"/>
        <w:rPr>
          <w:rFonts w:ascii="Times New Roman" w:hAnsi="Times New Roman"/>
          <w:b/>
          <w:sz w:val="24"/>
          <w:szCs w:val="24"/>
        </w:rPr>
      </w:pPr>
    </w:p>
    <w:p w14:paraId="52B1398D" w14:textId="77777777" w:rsidR="00633FE0" w:rsidRPr="000A6261" w:rsidRDefault="00633FE0" w:rsidP="00633FE0">
      <w:pPr>
        <w:tabs>
          <w:tab w:val="left" w:pos="0"/>
          <w:tab w:val="left" w:pos="3570"/>
        </w:tabs>
        <w:spacing w:after="0" w:line="240" w:lineRule="auto"/>
        <w:ind w:firstLine="567"/>
        <w:jc w:val="both"/>
        <w:rPr>
          <w:rFonts w:ascii="Times New Roman" w:hAnsi="Times New Roman"/>
          <w:sz w:val="24"/>
          <w:szCs w:val="24"/>
        </w:rPr>
      </w:pPr>
      <w:r w:rsidRPr="000A6261">
        <w:rPr>
          <w:rFonts w:ascii="Times New Roman" w:hAnsi="Times New Roman"/>
          <w:sz w:val="24"/>
          <w:szCs w:val="24"/>
          <w:lang w:val="kk-KZ"/>
        </w:rPr>
        <w:t>6</w:t>
      </w:r>
      <w:r w:rsidRPr="000A6261">
        <w:rPr>
          <w:rFonts w:ascii="Times New Roman" w:hAnsi="Times New Roman"/>
          <w:sz w:val="24"/>
          <w:szCs w:val="24"/>
        </w:rPr>
        <w:t xml:space="preserve">. К закупаемым в рамках настоящего тендера </w:t>
      </w:r>
      <w:r w:rsidRPr="000A6261">
        <w:rPr>
          <w:rFonts w:ascii="Times New Roman" w:hAnsi="Times New Roman"/>
          <w:color w:val="000000"/>
          <w:sz w:val="24"/>
          <w:szCs w:val="24"/>
        </w:rPr>
        <w:t xml:space="preserve">медицинским изделиям </w:t>
      </w:r>
      <w:r w:rsidRPr="000A6261">
        <w:rPr>
          <w:rFonts w:ascii="Times New Roman" w:hAnsi="Times New Roman"/>
          <w:sz w:val="24"/>
          <w:szCs w:val="24"/>
        </w:rPr>
        <w:t>предъявляются следующие требования согласно Пункту 11.:</w:t>
      </w:r>
    </w:p>
    <w:p w14:paraId="73F9A558" w14:textId="77777777" w:rsidR="00633FE0" w:rsidRPr="000A6261" w:rsidRDefault="00633FE0" w:rsidP="00633FE0">
      <w:pPr>
        <w:pStyle w:val="4"/>
        <w:spacing w:before="0" w:after="0"/>
        <w:ind w:firstLine="567"/>
        <w:rPr>
          <w:szCs w:val="24"/>
        </w:rPr>
      </w:pPr>
      <w:r w:rsidRPr="000A6261">
        <w:rPr>
          <w:szCs w:val="24"/>
        </w:rPr>
        <w:t xml:space="preserve"> 1) наличие государственной регистрации в Республике Казахстан в соответствии с положениями Кодекса и порядком, определенным уполномоченным органом в области здравоохранения, за исключением лекарственных препаратов, изготовленных в аптеках, </w:t>
      </w:r>
      <w:proofErr w:type="spellStart"/>
      <w:r w:rsidRPr="000A6261">
        <w:rPr>
          <w:szCs w:val="24"/>
        </w:rPr>
        <w:t>орфанных</w:t>
      </w:r>
      <w:proofErr w:type="spellEnd"/>
      <w:r w:rsidRPr="000A6261">
        <w:rPr>
          <w:szCs w:val="24"/>
        </w:rPr>
        <w:t xml:space="preserve"> препаратов, включенных в перечень </w:t>
      </w:r>
      <w:proofErr w:type="spellStart"/>
      <w:r w:rsidRPr="000A6261">
        <w:rPr>
          <w:szCs w:val="24"/>
        </w:rPr>
        <w:t>орфанных</w:t>
      </w:r>
      <w:proofErr w:type="spellEnd"/>
      <w:r w:rsidRPr="000A6261">
        <w:rPr>
          <w:szCs w:val="24"/>
        </w:rPr>
        <w:t xml:space="preserve"> препаратов, утвержденный уполномоченным органом в области здравоохранения, незарегистрированных лекарственных средств,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 комплектующих, входящих в состав изделия медицинского назначения и не используемых в качестве самостоятельного изделия или устройства; в случае закупа медицинской техники в специальном транспортном средстве – наличие государственной регистрации в Республике Казахстан в качестве единого передвижного медицинского комплекса.</w:t>
      </w:r>
    </w:p>
    <w:p w14:paraId="4B4919FA" w14:textId="77777777" w:rsidR="00633FE0" w:rsidRPr="000A6261" w:rsidRDefault="00633FE0" w:rsidP="00633FE0">
      <w:pPr>
        <w:pStyle w:val="4"/>
        <w:spacing w:before="0" w:after="0"/>
        <w:ind w:firstLine="567"/>
        <w:rPr>
          <w:szCs w:val="24"/>
        </w:rPr>
      </w:pPr>
      <w:r w:rsidRPr="000A6261">
        <w:rPr>
          <w:szCs w:val="24"/>
        </w:rPr>
        <w:t> Отсутствие необходимости регистрации комплектующего медицинской техники (комплекта поставки) подтверждается письмом экспертной организации или уполномоченного органа в области здравоохранения;</w:t>
      </w:r>
    </w:p>
    <w:p w14:paraId="4E767325" w14:textId="77777777" w:rsidR="00633FE0" w:rsidRPr="000A6261" w:rsidRDefault="00633FE0" w:rsidP="00633FE0">
      <w:pPr>
        <w:pStyle w:val="4"/>
        <w:spacing w:before="0" w:after="0"/>
        <w:ind w:firstLine="567"/>
        <w:rPr>
          <w:szCs w:val="24"/>
        </w:rPr>
      </w:pPr>
      <w:r w:rsidRPr="000A6261">
        <w:rPr>
          <w:szCs w:val="24"/>
        </w:rPr>
        <w:t> 2) соответствие характеристики или технической спецификации условиям объявления или приглашения на закуп.</w:t>
      </w:r>
    </w:p>
    <w:p w14:paraId="312C3ECA" w14:textId="77777777" w:rsidR="00633FE0" w:rsidRPr="000A6261" w:rsidRDefault="00633FE0" w:rsidP="00633FE0">
      <w:pPr>
        <w:pStyle w:val="4"/>
        <w:spacing w:before="0" w:after="0"/>
        <w:ind w:firstLine="567"/>
        <w:rPr>
          <w:szCs w:val="24"/>
        </w:rPr>
      </w:pPr>
      <w:r w:rsidRPr="000A6261">
        <w:rPr>
          <w:szCs w:val="24"/>
        </w:rPr>
        <w:t xml:space="preserve"> При этом допускается превышение предлагаемых функциональных, технических, качественных и эксплуатационных характеристик медицинской техники требованиям технической спецификации;</w:t>
      </w:r>
    </w:p>
    <w:p w14:paraId="097197E3" w14:textId="77777777" w:rsidR="00633FE0" w:rsidRPr="000A6261" w:rsidRDefault="00633FE0" w:rsidP="00633FE0">
      <w:pPr>
        <w:pStyle w:val="4"/>
        <w:spacing w:before="0" w:after="0"/>
        <w:ind w:firstLine="567"/>
        <w:rPr>
          <w:szCs w:val="24"/>
        </w:rPr>
      </w:pPr>
      <w:r w:rsidRPr="000A6261">
        <w:rPr>
          <w:szCs w:val="24"/>
        </w:rPr>
        <w:t xml:space="preserve">  3) </w:t>
      </w:r>
      <w:proofErr w:type="spellStart"/>
      <w:r w:rsidRPr="000A6261">
        <w:rPr>
          <w:szCs w:val="24"/>
        </w:rPr>
        <w:t>непревышение</w:t>
      </w:r>
      <w:proofErr w:type="spellEnd"/>
      <w:r w:rsidRPr="000A6261">
        <w:rPr>
          <w:szCs w:val="24"/>
        </w:rPr>
        <w:t xml:space="preserve"> утвержденных уполномоченным органом в области здравоохранения предельных цен по международному непатентованному названию и торговому наименованию (при наличии)</w:t>
      </w:r>
      <w:r w:rsidRPr="000A6261">
        <w:rPr>
          <w:szCs w:val="24"/>
          <w:lang w:val="ru-RU"/>
        </w:rPr>
        <w:t>,утвержденных Приказом 96 и Приказом 77</w:t>
      </w:r>
      <w:r w:rsidRPr="000A6261">
        <w:rPr>
          <w:szCs w:val="24"/>
        </w:rPr>
        <w:t xml:space="preserve"> с учетом наценки единого дистрибьютора (в случае закупа единым дистрибьютором), цены в объявлении или приглашении на закуп, за исключением незарегистрированных лекарственных средств и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w:t>
      </w:r>
    </w:p>
    <w:p w14:paraId="65DCA466" w14:textId="77777777" w:rsidR="00633FE0" w:rsidRPr="000A6261" w:rsidRDefault="00633FE0" w:rsidP="00633FE0">
      <w:pPr>
        <w:pStyle w:val="4"/>
        <w:spacing w:before="0" w:after="0"/>
        <w:ind w:firstLine="567"/>
        <w:rPr>
          <w:szCs w:val="24"/>
        </w:rPr>
      </w:pPr>
      <w:r w:rsidRPr="000A6261">
        <w:rPr>
          <w:szCs w:val="24"/>
        </w:rPr>
        <w:t> 4) хранение и транспортировка в условиях, обеспечивающих сохранение их безопасности, эффективности и качества, в соответствии с Правилами хранения и транспортировки лекарственных средств и медицинских изделий, утвержденными уполномоченным органом в области здравоохранения;</w:t>
      </w:r>
    </w:p>
    <w:p w14:paraId="5C9BBB17" w14:textId="77777777" w:rsidR="00633FE0" w:rsidRPr="000A6261" w:rsidRDefault="00633FE0" w:rsidP="00633FE0">
      <w:pPr>
        <w:pStyle w:val="4"/>
        <w:spacing w:before="0" w:after="0"/>
        <w:ind w:firstLine="567"/>
        <w:rPr>
          <w:szCs w:val="24"/>
        </w:rPr>
      </w:pPr>
      <w:r w:rsidRPr="000A6261">
        <w:rPr>
          <w:szCs w:val="24"/>
        </w:rPr>
        <w:t>5) соответствие маркировки, потребительской упаковки и инструкции по применению лекарственных средств и медицинских изделий требованиям законодательства Республики Казахстан и порядку, установленному уполномоченным органом в области здравоохранения, за исключением случаев ввоза в Республику Казахстан незарегистрированных лекарственных средств и (или) медицинских изделий;</w:t>
      </w:r>
    </w:p>
    <w:p w14:paraId="5D65399F" w14:textId="77777777" w:rsidR="00633FE0" w:rsidRPr="000A6261" w:rsidRDefault="00633FE0" w:rsidP="00633FE0">
      <w:pPr>
        <w:pStyle w:val="4"/>
        <w:spacing w:before="0" w:after="0"/>
        <w:ind w:firstLine="567"/>
        <w:rPr>
          <w:szCs w:val="24"/>
        </w:rPr>
      </w:pPr>
      <w:r w:rsidRPr="000A6261">
        <w:rPr>
          <w:szCs w:val="24"/>
        </w:rPr>
        <w:lastRenderedPageBreak/>
        <w:t>6) срок годности лекарственных средств и медицинских изделий на дату поставки поставщиком заказчику составляет:</w:t>
      </w:r>
    </w:p>
    <w:p w14:paraId="0F60618E" w14:textId="77777777" w:rsidR="00633FE0" w:rsidRPr="000A6261" w:rsidRDefault="00633FE0" w:rsidP="00633FE0">
      <w:pPr>
        <w:pStyle w:val="4"/>
        <w:spacing w:before="0" w:after="0"/>
        <w:ind w:firstLine="0"/>
        <w:rPr>
          <w:szCs w:val="24"/>
        </w:rPr>
      </w:pPr>
      <w:r w:rsidRPr="000A6261">
        <w:rPr>
          <w:szCs w:val="24"/>
        </w:rPr>
        <w:t xml:space="preserve">          не менее пятидесяти процентов от указанного срока годности на упаковке (при сроке годности менее двух лет);</w:t>
      </w:r>
    </w:p>
    <w:p w14:paraId="7F8B416D" w14:textId="77777777" w:rsidR="00633FE0" w:rsidRPr="000A6261" w:rsidRDefault="00633FE0" w:rsidP="00633FE0">
      <w:pPr>
        <w:pStyle w:val="4"/>
        <w:spacing w:before="0" w:after="0"/>
        <w:ind w:firstLine="567"/>
        <w:rPr>
          <w:szCs w:val="24"/>
        </w:rPr>
      </w:pPr>
      <w:r w:rsidRPr="000A6261">
        <w:rPr>
          <w:szCs w:val="24"/>
        </w:rPr>
        <w:t> не менее двенадцати месяцев от указанного срока годности на упаковке (при сроке годности два года и более);</w:t>
      </w:r>
    </w:p>
    <w:p w14:paraId="1C59DF52" w14:textId="77777777" w:rsidR="00633FE0" w:rsidRPr="000A6261" w:rsidRDefault="00633FE0" w:rsidP="00633FE0">
      <w:pPr>
        <w:pStyle w:val="4"/>
        <w:spacing w:before="0" w:after="0"/>
        <w:ind w:firstLine="567"/>
        <w:rPr>
          <w:szCs w:val="24"/>
        </w:rPr>
      </w:pPr>
      <w:r w:rsidRPr="000A6261">
        <w:rPr>
          <w:szCs w:val="24"/>
        </w:rPr>
        <w:t xml:space="preserve">  7) новизна медицинской техники, ее </w:t>
      </w:r>
      <w:proofErr w:type="spellStart"/>
      <w:r w:rsidRPr="000A6261">
        <w:rPr>
          <w:szCs w:val="24"/>
        </w:rPr>
        <w:t>неиспользованность</w:t>
      </w:r>
      <w:proofErr w:type="spellEnd"/>
      <w:r w:rsidRPr="000A6261">
        <w:rPr>
          <w:szCs w:val="24"/>
        </w:rPr>
        <w:t xml:space="preserve"> и производство в период двадцати четырех месяцев, предшествующих моменту поставки;</w:t>
      </w:r>
    </w:p>
    <w:p w14:paraId="3ED915D8" w14:textId="77777777" w:rsidR="00633FE0" w:rsidRPr="000A6261" w:rsidRDefault="00633FE0" w:rsidP="00633FE0">
      <w:pPr>
        <w:pStyle w:val="4"/>
        <w:spacing w:before="0" w:after="0"/>
        <w:ind w:firstLine="567"/>
        <w:rPr>
          <w:szCs w:val="24"/>
        </w:rPr>
      </w:pPr>
      <w:r w:rsidRPr="000A6261">
        <w:rPr>
          <w:szCs w:val="24"/>
        </w:rPr>
        <w:t>  8) внесение медицинской техники, относящейся к средствам измерения, в реестр государственной системы единства измерений Республики Казахстан в соответствии с законодательством Республики Казахстан о единстве измерений.</w:t>
      </w:r>
    </w:p>
    <w:p w14:paraId="2927DD21" w14:textId="77777777" w:rsidR="00633FE0" w:rsidRPr="000A6261" w:rsidRDefault="00633FE0" w:rsidP="00633FE0">
      <w:pPr>
        <w:pStyle w:val="4"/>
        <w:spacing w:before="0" w:after="0"/>
        <w:rPr>
          <w:szCs w:val="24"/>
        </w:rPr>
      </w:pPr>
      <w:r w:rsidRPr="000A6261">
        <w:rPr>
          <w:szCs w:val="24"/>
        </w:rPr>
        <w:t>Отсутствие необходимости внесения медицинской техники в реестр государственной системы единства измерений Республики Казахстан подтверждается в соответствии с законодательством Республики Казахстан об обеспечении единства измерений;</w:t>
      </w:r>
    </w:p>
    <w:p w14:paraId="795B16C6" w14:textId="77777777" w:rsidR="00633FE0" w:rsidRPr="000A6261" w:rsidRDefault="00633FE0" w:rsidP="00633FE0">
      <w:pPr>
        <w:pStyle w:val="4"/>
        <w:spacing w:before="0" w:after="0"/>
        <w:rPr>
          <w:szCs w:val="24"/>
        </w:rPr>
      </w:pPr>
      <w:r w:rsidRPr="000A6261">
        <w:rPr>
          <w:szCs w:val="24"/>
        </w:rPr>
        <w:t>9) соблюдение количества, качества и сроков поставки или оказания фармацевтической услуги по условиям договора;</w:t>
      </w:r>
    </w:p>
    <w:p w14:paraId="36859753" w14:textId="77777777" w:rsidR="00633FE0" w:rsidRPr="000A6261" w:rsidRDefault="00633FE0" w:rsidP="00633FE0">
      <w:pPr>
        <w:pStyle w:val="4"/>
        <w:spacing w:before="0" w:after="0"/>
        <w:rPr>
          <w:szCs w:val="24"/>
        </w:rPr>
      </w:pPr>
      <w:r w:rsidRPr="000A6261">
        <w:rPr>
          <w:szCs w:val="24"/>
        </w:rPr>
        <w:t> 10) наличие документа, подтверждающего поставку потенциальным поставщиком, имеющим статус производителя либо официального представителя производителя.</w:t>
      </w:r>
    </w:p>
    <w:p w14:paraId="3E0B2C7C" w14:textId="77777777" w:rsidR="00633FE0" w:rsidRPr="000A6261" w:rsidRDefault="00633FE0" w:rsidP="00633FE0">
      <w:pPr>
        <w:pStyle w:val="4"/>
        <w:spacing w:before="0" w:after="0"/>
        <w:rPr>
          <w:szCs w:val="24"/>
        </w:rPr>
      </w:pPr>
      <w:r w:rsidRPr="000A6261">
        <w:rPr>
          <w:szCs w:val="24"/>
        </w:rPr>
        <w:t>Требования, предусмотренные подпунктами 4), 5), 6), 7), 8), 9), пункта 6 настоящей тендерной документации, подтверждаются поставщиком при исполнении договора поставки или закупа.</w:t>
      </w:r>
    </w:p>
    <w:p w14:paraId="4DB66903" w14:textId="77777777" w:rsidR="00633FE0" w:rsidRPr="000A6261" w:rsidRDefault="00633FE0" w:rsidP="00633FE0">
      <w:pPr>
        <w:pStyle w:val="4"/>
        <w:spacing w:before="0" w:after="0"/>
        <w:rPr>
          <w:szCs w:val="24"/>
        </w:rPr>
      </w:pPr>
    </w:p>
    <w:p w14:paraId="69E77B5E" w14:textId="77777777" w:rsidR="00633FE0" w:rsidRPr="000A6261" w:rsidRDefault="00633FE0" w:rsidP="00633FE0">
      <w:pPr>
        <w:pStyle w:val="Iauiue"/>
        <w:widowControl/>
        <w:ind w:firstLine="567"/>
        <w:jc w:val="center"/>
        <w:rPr>
          <w:b/>
          <w:sz w:val="24"/>
          <w:szCs w:val="24"/>
        </w:rPr>
      </w:pPr>
    </w:p>
    <w:p w14:paraId="7074B8D6" w14:textId="77777777" w:rsidR="00633FE0" w:rsidRPr="000A6261" w:rsidRDefault="00633FE0" w:rsidP="00633FE0">
      <w:pPr>
        <w:pStyle w:val="Iauiue"/>
        <w:widowControl/>
        <w:ind w:firstLine="567"/>
        <w:jc w:val="center"/>
        <w:rPr>
          <w:b/>
          <w:sz w:val="24"/>
          <w:szCs w:val="24"/>
        </w:rPr>
      </w:pPr>
      <w:r w:rsidRPr="000A6261">
        <w:rPr>
          <w:b/>
          <w:sz w:val="24"/>
          <w:szCs w:val="24"/>
        </w:rPr>
        <w:t>5. Содержание тендерной документации</w:t>
      </w:r>
    </w:p>
    <w:p w14:paraId="48E3D4F7" w14:textId="77777777" w:rsidR="00633FE0" w:rsidRPr="000A6261" w:rsidRDefault="00633FE0" w:rsidP="00633FE0">
      <w:pPr>
        <w:pStyle w:val="Iauiue"/>
        <w:widowControl/>
        <w:ind w:firstLine="567"/>
        <w:jc w:val="center"/>
        <w:rPr>
          <w:b/>
          <w:sz w:val="24"/>
          <w:szCs w:val="24"/>
        </w:rPr>
      </w:pPr>
    </w:p>
    <w:p w14:paraId="676DDEDF" w14:textId="77777777" w:rsidR="00633FE0" w:rsidRPr="000A6261" w:rsidRDefault="00633FE0" w:rsidP="00633FE0">
      <w:pPr>
        <w:pStyle w:val="Iauiue"/>
        <w:widowControl/>
        <w:ind w:firstLine="567"/>
        <w:rPr>
          <w:sz w:val="24"/>
          <w:szCs w:val="24"/>
        </w:rPr>
      </w:pPr>
      <w:r w:rsidRPr="000A6261">
        <w:rPr>
          <w:sz w:val="24"/>
          <w:szCs w:val="24"/>
          <w:lang w:val="kk-KZ"/>
        </w:rPr>
        <w:t>7</w:t>
      </w:r>
      <w:r w:rsidRPr="000A6261">
        <w:rPr>
          <w:sz w:val="24"/>
          <w:szCs w:val="24"/>
        </w:rPr>
        <w:t>. Настоящая Тендерная документация, предоставляемая организатором тендера потенциальным поставщикам, содержит:</w:t>
      </w:r>
    </w:p>
    <w:p w14:paraId="7D0BF45D" w14:textId="77777777" w:rsidR="00633FE0" w:rsidRPr="000A6261" w:rsidRDefault="00633FE0" w:rsidP="00633FE0">
      <w:pPr>
        <w:pStyle w:val="a7"/>
        <w:spacing w:line="240" w:lineRule="auto"/>
        <w:ind w:firstLine="567"/>
        <w:jc w:val="both"/>
        <w:rPr>
          <w:rFonts w:ascii="Times New Roman" w:eastAsia="Times New Roman" w:hAnsi="Times New Roman"/>
          <w:sz w:val="24"/>
          <w:szCs w:val="24"/>
          <w:lang w:eastAsia="ru-RU"/>
        </w:rPr>
      </w:pPr>
      <w:r w:rsidRPr="000A6261">
        <w:rPr>
          <w:rFonts w:ascii="Times New Roman" w:eastAsia="Times New Roman" w:hAnsi="Times New Roman"/>
          <w:sz w:val="24"/>
          <w:szCs w:val="24"/>
          <w:lang w:eastAsia="ru-RU"/>
        </w:rPr>
        <w:t xml:space="preserve"> 1) состав тендерной документации, перечень документов, подлежащих представлению потенциальным поставщиком в подтверждение его соответствия требованиям </w:t>
      </w:r>
      <w:r w:rsidRPr="000A6261">
        <w:rPr>
          <w:rFonts w:ascii="Times New Roman" w:eastAsia="Times New Roman" w:hAnsi="Times New Roman"/>
          <w:sz w:val="24"/>
          <w:szCs w:val="24"/>
          <w:lang w:val="ru-RU" w:eastAsia="ru-RU"/>
        </w:rPr>
        <w:t>Пункта 9</w:t>
      </w:r>
      <w:r w:rsidRPr="000A6261">
        <w:rPr>
          <w:rFonts w:ascii="Times New Roman" w:eastAsia="Times New Roman" w:hAnsi="Times New Roman"/>
          <w:sz w:val="24"/>
          <w:szCs w:val="24"/>
          <w:lang w:eastAsia="ru-RU"/>
        </w:rPr>
        <w:t xml:space="preserve"> и закупаемых лекарственных средств и (или) медицинских изделий – </w:t>
      </w:r>
      <w:hyperlink r:id="rId8" w:anchor="z124" w:history="1">
        <w:r w:rsidRPr="000A6261">
          <w:rPr>
            <w:rStyle w:val="ae"/>
            <w:sz w:val="24"/>
            <w:szCs w:val="24"/>
            <w:lang w:val="ru-RU" w:eastAsia="ru-RU"/>
          </w:rPr>
          <w:t>Пункта</w:t>
        </w:r>
      </w:hyperlink>
      <w:r w:rsidRPr="000A6261">
        <w:rPr>
          <w:rFonts w:ascii="Times New Roman" w:eastAsia="Times New Roman" w:hAnsi="Times New Roman"/>
          <w:sz w:val="24"/>
          <w:szCs w:val="24"/>
          <w:lang w:val="ru-RU" w:eastAsia="ru-RU"/>
        </w:rPr>
        <w:t xml:space="preserve"> 11</w:t>
      </w:r>
      <w:r w:rsidRPr="000A6261">
        <w:rPr>
          <w:rFonts w:ascii="Times New Roman" w:eastAsia="Times New Roman" w:hAnsi="Times New Roman"/>
          <w:sz w:val="24"/>
          <w:szCs w:val="24"/>
          <w:lang w:eastAsia="ru-RU"/>
        </w:rPr>
        <w:t> ;</w:t>
      </w:r>
    </w:p>
    <w:p w14:paraId="4EAA8E71" w14:textId="77777777" w:rsidR="00633FE0" w:rsidRPr="000A6261" w:rsidRDefault="00633FE0" w:rsidP="00633FE0">
      <w:pPr>
        <w:pStyle w:val="4"/>
        <w:shd w:val="clear" w:color="auto" w:fill="FFFFFF"/>
        <w:spacing w:before="0" w:after="0"/>
        <w:textAlignment w:val="baseline"/>
        <w:rPr>
          <w:rStyle w:val="s0"/>
          <w:sz w:val="24"/>
          <w:szCs w:val="24"/>
        </w:rPr>
      </w:pPr>
      <w:r w:rsidRPr="000A6261">
        <w:rPr>
          <w:szCs w:val="24"/>
          <w:lang w:eastAsia="ru-RU"/>
        </w:rPr>
        <w:t xml:space="preserve">2) </w:t>
      </w:r>
      <w:r w:rsidRPr="000A6261">
        <w:rPr>
          <w:rStyle w:val="s0"/>
          <w:sz w:val="24"/>
          <w:szCs w:val="24"/>
        </w:rPr>
        <w:t>Технические и качественные характеристики закупаемых лекарственных средств и (или) медицинских изделий, включая технические спецификации:</w:t>
      </w:r>
    </w:p>
    <w:p w14:paraId="00276C3B" w14:textId="77777777" w:rsidR="00633FE0" w:rsidRPr="000A6261" w:rsidRDefault="00633FE0" w:rsidP="00633FE0">
      <w:pPr>
        <w:pStyle w:val="4"/>
        <w:shd w:val="clear" w:color="auto" w:fill="FFFFFF"/>
        <w:spacing w:before="0" w:after="0"/>
        <w:textAlignment w:val="baseline"/>
        <w:rPr>
          <w:szCs w:val="24"/>
          <w:lang w:val="kk-KZ"/>
        </w:rPr>
      </w:pPr>
      <w:r w:rsidRPr="000A6261">
        <w:rPr>
          <w:rStyle w:val="s0"/>
          <w:sz w:val="24"/>
          <w:szCs w:val="24"/>
        </w:rPr>
        <w:t xml:space="preserve">2.1) </w:t>
      </w:r>
      <w:r w:rsidRPr="000A6261">
        <w:rPr>
          <w:szCs w:val="24"/>
        </w:rPr>
        <w:t xml:space="preserve">Перечень и объемы </w:t>
      </w:r>
      <w:r w:rsidRPr="000A6261">
        <w:rPr>
          <w:szCs w:val="24"/>
          <w:lang w:val="kk-KZ"/>
        </w:rPr>
        <w:t>закупаемых лекарственных средств указаны в</w:t>
      </w:r>
      <w:r w:rsidRPr="000A6261">
        <w:rPr>
          <w:szCs w:val="24"/>
        </w:rPr>
        <w:t xml:space="preserve"> Приложении1 к настоящей Тендерной документации</w:t>
      </w:r>
      <w:r w:rsidRPr="000A6261">
        <w:rPr>
          <w:szCs w:val="24"/>
          <w:lang w:val="kk-KZ"/>
        </w:rPr>
        <w:t>;</w:t>
      </w:r>
    </w:p>
    <w:p w14:paraId="036FCB7C" w14:textId="77777777" w:rsidR="00633FE0" w:rsidRPr="000A6261" w:rsidRDefault="00633FE0" w:rsidP="00633FE0">
      <w:pPr>
        <w:pStyle w:val="4"/>
        <w:shd w:val="clear" w:color="auto" w:fill="FFFFFF"/>
        <w:spacing w:before="0" w:after="0"/>
        <w:textAlignment w:val="baseline"/>
        <w:rPr>
          <w:szCs w:val="24"/>
          <w:lang w:val="kk-KZ"/>
        </w:rPr>
      </w:pPr>
      <w:r w:rsidRPr="000A6261">
        <w:rPr>
          <w:szCs w:val="24"/>
        </w:rPr>
        <w:t>2.2) Технические спецификации</w:t>
      </w:r>
      <w:r w:rsidRPr="000A6261">
        <w:rPr>
          <w:szCs w:val="24"/>
          <w:lang w:val="kk-KZ"/>
        </w:rPr>
        <w:t xml:space="preserve"> указаны в П</w:t>
      </w:r>
      <w:proofErr w:type="spellStart"/>
      <w:r w:rsidRPr="000A6261">
        <w:rPr>
          <w:szCs w:val="24"/>
        </w:rPr>
        <w:t>риложени</w:t>
      </w:r>
      <w:proofErr w:type="spellEnd"/>
      <w:r w:rsidRPr="000A6261">
        <w:rPr>
          <w:szCs w:val="24"/>
          <w:lang w:val="kk-KZ"/>
        </w:rPr>
        <w:t>и</w:t>
      </w:r>
      <w:r w:rsidRPr="000A6261">
        <w:rPr>
          <w:szCs w:val="24"/>
        </w:rPr>
        <w:t xml:space="preserve"> 2</w:t>
      </w:r>
      <w:r w:rsidRPr="000A6261">
        <w:rPr>
          <w:color w:val="FF0000"/>
          <w:szCs w:val="24"/>
          <w:lang w:val="ru-RU"/>
        </w:rPr>
        <w:t xml:space="preserve"> </w:t>
      </w:r>
      <w:r w:rsidRPr="000A6261">
        <w:rPr>
          <w:szCs w:val="24"/>
        </w:rPr>
        <w:t>к Тендерной документации</w:t>
      </w:r>
      <w:r w:rsidRPr="000A6261">
        <w:rPr>
          <w:szCs w:val="24"/>
          <w:lang w:val="kk-KZ"/>
        </w:rPr>
        <w:t>.</w:t>
      </w:r>
    </w:p>
    <w:p w14:paraId="72DE026D" w14:textId="77777777" w:rsidR="00633FE0" w:rsidRPr="000A6261" w:rsidRDefault="00633FE0" w:rsidP="00633FE0">
      <w:pPr>
        <w:pStyle w:val="4"/>
        <w:shd w:val="clear" w:color="auto" w:fill="FFFFFF"/>
        <w:spacing w:before="0" w:after="0"/>
        <w:textAlignment w:val="baseline"/>
        <w:rPr>
          <w:rStyle w:val="s0"/>
          <w:sz w:val="24"/>
          <w:szCs w:val="24"/>
          <w:lang w:val="kk-KZ"/>
        </w:rPr>
      </w:pPr>
      <w:r w:rsidRPr="000A6261">
        <w:rPr>
          <w:rStyle w:val="s0"/>
          <w:sz w:val="24"/>
          <w:szCs w:val="24"/>
        </w:rPr>
        <w:t>3) Объем закупаемых лекарственных средств, медицинских изделий и суммы, выделенные для их закупа по каждому лоту указаны в Приложении 1 к настоящей Тендерной документации.</w:t>
      </w:r>
    </w:p>
    <w:p w14:paraId="4A100885" w14:textId="77777777" w:rsidR="00633FE0" w:rsidRPr="000A6261" w:rsidRDefault="00633FE0" w:rsidP="00633FE0">
      <w:pPr>
        <w:pStyle w:val="4"/>
        <w:shd w:val="clear" w:color="auto" w:fill="FFFFFF"/>
        <w:spacing w:before="0" w:after="0"/>
        <w:textAlignment w:val="baseline"/>
        <w:rPr>
          <w:szCs w:val="24"/>
          <w:lang w:val="ru-RU" w:eastAsia="ru-RU"/>
        </w:rPr>
      </w:pPr>
      <w:r w:rsidRPr="000A6261">
        <w:rPr>
          <w:szCs w:val="24"/>
          <w:lang w:eastAsia="ru-RU"/>
        </w:rPr>
        <w:t>4) место, сроки и другие условия поставки лекарственных средств, медицинских изделий</w:t>
      </w:r>
      <w:r w:rsidRPr="000A6261">
        <w:rPr>
          <w:szCs w:val="24"/>
        </w:rPr>
        <w:t>-  3 рабочих дня после заявки заказчика по мере необходимости</w:t>
      </w:r>
      <w:r w:rsidRPr="000A6261">
        <w:rPr>
          <w:szCs w:val="24"/>
          <w:lang w:val="kk-KZ"/>
        </w:rPr>
        <w:t>.</w:t>
      </w:r>
      <w:r w:rsidRPr="000A6261">
        <w:rPr>
          <w:szCs w:val="24"/>
        </w:rPr>
        <w:t xml:space="preserve"> Поставка должна осуществляться в соответствии с DDP ИНКОТЕРМС 2020.</w:t>
      </w:r>
    </w:p>
    <w:p w14:paraId="64239FD2" w14:textId="77777777" w:rsidR="00633FE0" w:rsidRPr="000A6261" w:rsidRDefault="00633FE0" w:rsidP="00633FE0">
      <w:pPr>
        <w:pStyle w:val="a7"/>
        <w:spacing w:after="0" w:line="240" w:lineRule="auto"/>
        <w:ind w:firstLine="567"/>
        <w:jc w:val="both"/>
        <w:rPr>
          <w:rFonts w:ascii="Times New Roman" w:eastAsia="Times New Roman" w:hAnsi="Times New Roman"/>
          <w:sz w:val="24"/>
          <w:szCs w:val="24"/>
          <w:lang w:eastAsia="ru-RU"/>
        </w:rPr>
      </w:pPr>
      <w:r w:rsidRPr="000A6261">
        <w:rPr>
          <w:rFonts w:ascii="Times New Roman" w:eastAsia="Times New Roman" w:hAnsi="Times New Roman"/>
          <w:sz w:val="24"/>
          <w:szCs w:val="24"/>
          <w:lang w:eastAsia="ru-RU"/>
        </w:rPr>
        <w:t>  5) условия платежей и проект договора закупа лекарственных средств и (или) медицинских изделий или договора на оказание фармацевтических услуг по формам, утвержденным уполномоченным органом в области здравоохранения;</w:t>
      </w:r>
    </w:p>
    <w:p w14:paraId="45B71C65" w14:textId="77777777" w:rsidR="00633FE0" w:rsidRPr="000A6261" w:rsidRDefault="00633FE0" w:rsidP="00633FE0">
      <w:pPr>
        <w:pStyle w:val="a7"/>
        <w:spacing w:after="0" w:line="240" w:lineRule="auto"/>
        <w:ind w:firstLine="567"/>
        <w:jc w:val="both"/>
        <w:rPr>
          <w:rFonts w:ascii="Times New Roman" w:eastAsia="Times New Roman" w:hAnsi="Times New Roman"/>
          <w:sz w:val="24"/>
          <w:szCs w:val="24"/>
          <w:lang w:val="ru-RU" w:eastAsia="ru-RU"/>
        </w:rPr>
      </w:pPr>
      <w:r w:rsidRPr="000A6261">
        <w:rPr>
          <w:rFonts w:ascii="Times New Roman" w:eastAsia="Times New Roman" w:hAnsi="Times New Roman"/>
          <w:sz w:val="24"/>
          <w:szCs w:val="24"/>
          <w:lang w:eastAsia="ru-RU"/>
        </w:rPr>
        <w:t>  </w:t>
      </w:r>
      <w:r w:rsidRPr="000A6261">
        <w:rPr>
          <w:rFonts w:ascii="Times New Roman" w:eastAsia="Times New Roman" w:hAnsi="Times New Roman"/>
          <w:sz w:val="24"/>
          <w:szCs w:val="24"/>
          <w:lang w:val="ru-RU" w:eastAsia="ru-RU"/>
        </w:rPr>
        <w:t>6</w:t>
      </w:r>
      <w:r w:rsidRPr="000A6261">
        <w:rPr>
          <w:rFonts w:ascii="Times New Roman" w:eastAsia="Times New Roman" w:hAnsi="Times New Roman"/>
          <w:sz w:val="24"/>
          <w:szCs w:val="24"/>
          <w:lang w:eastAsia="ru-RU"/>
        </w:rPr>
        <w:t>) требования к языкам тендерной заявки, договора закупа или договора на оказание фармацевтических услуг</w:t>
      </w:r>
      <w:r w:rsidRPr="000A6261">
        <w:rPr>
          <w:rFonts w:ascii="Times New Roman" w:eastAsia="Times New Roman" w:hAnsi="Times New Roman"/>
          <w:sz w:val="24"/>
          <w:szCs w:val="24"/>
          <w:lang w:val="ru-RU" w:eastAsia="ru-RU"/>
        </w:rPr>
        <w:t>-</w:t>
      </w:r>
      <w:r w:rsidRPr="000A6261">
        <w:rPr>
          <w:sz w:val="24"/>
          <w:szCs w:val="24"/>
        </w:rPr>
        <w:t xml:space="preserve">Тендерная </w:t>
      </w:r>
      <w:r w:rsidRPr="000A6261">
        <w:rPr>
          <w:sz w:val="24"/>
          <w:szCs w:val="24"/>
          <w:lang w:val="kk-KZ"/>
        </w:rPr>
        <w:t>документция</w:t>
      </w:r>
      <w:r w:rsidRPr="000A6261">
        <w:rPr>
          <w:sz w:val="24"/>
          <w:szCs w:val="24"/>
        </w:rPr>
        <w:t xml:space="preserve">, </w:t>
      </w:r>
      <w:r w:rsidRPr="000A6261">
        <w:rPr>
          <w:rFonts w:ascii="Times New Roman" w:eastAsia="Times New Roman" w:hAnsi="Times New Roman"/>
          <w:sz w:val="24"/>
          <w:szCs w:val="24"/>
          <w:lang w:eastAsia="ru-RU"/>
        </w:rPr>
        <w:t xml:space="preserve">подготовленная потенциальным поставщиком, а также вся корреспонденция и документы касательно тендерной заявки </w:t>
      </w:r>
      <w:r w:rsidRPr="000A6261">
        <w:rPr>
          <w:rFonts w:ascii="Times New Roman" w:eastAsia="Times New Roman" w:hAnsi="Times New Roman"/>
          <w:sz w:val="24"/>
          <w:szCs w:val="24"/>
          <w:lang w:eastAsia="ru-RU"/>
        </w:rPr>
        <w:lastRenderedPageBreak/>
        <w:t>составляются и представляются на языке в соответствии с законодательством Республики Казахстан «О языках». Сопроводительная документация и печатная литература, предоставляемые потенциальным поставщиком, могут быть составлены на другом языке при условии, что к ним будет прилагаться точный, нотариально засвидетельствованный перевод соответствующих разделов на языке тендерной заявки, и в этом случае, в целях интерпретации тендерной заявки, преимущество будут иметь документы, составленные на государственном или русском языке</w:t>
      </w:r>
    </w:p>
    <w:p w14:paraId="1CC9381E" w14:textId="77777777" w:rsidR="00633FE0" w:rsidRPr="000A6261" w:rsidRDefault="00633FE0" w:rsidP="00633FE0">
      <w:pPr>
        <w:pStyle w:val="a7"/>
        <w:spacing w:after="0" w:line="240" w:lineRule="auto"/>
        <w:ind w:firstLine="567"/>
        <w:jc w:val="both"/>
        <w:rPr>
          <w:rFonts w:ascii="Times New Roman" w:eastAsia="Times New Roman" w:hAnsi="Times New Roman"/>
          <w:sz w:val="24"/>
          <w:szCs w:val="24"/>
          <w:lang w:eastAsia="ru-RU"/>
        </w:rPr>
      </w:pPr>
      <w:r w:rsidRPr="000A6261">
        <w:rPr>
          <w:rFonts w:ascii="Times New Roman" w:eastAsia="Times New Roman" w:hAnsi="Times New Roman"/>
          <w:sz w:val="24"/>
          <w:szCs w:val="24"/>
          <w:lang w:eastAsia="ru-RU"/>
        </w:rPr>
        <w:t>  7) требования к оформлению тендерной заявки;</w:t>
      </w:r>
    </w:p>
    <w:p w14:paraId="6E7AA02D" w14:textId="77777777" w:rsidR="00633FE0" w:rsidRPr="000A6261" w:rsidRDefault="00633FE0" w:rsidP="00633FE0">
      <w:pPr>
        <w:pStyle w:val="a7"/>
        <w:spacing w:after="0" w:line="240" w:lineRule="auto"/>
        <w:ind w:firstLine="567"/>
        <w:jc w:val="both"/>
        <w:rPr>
          <w:rFonts w:ascii="Times New Roman" w:eastAsia="Times New Roman" w:hAnsi="Times New Roman"/>
          <w:sz w:val="24"/>
          <w:szCs w:val="24"/>
          <w:lang w:eastAsia="ru-RU"/>
        </w:rPr>
      </w:pPr>
      <w:r w:rsidRPr="000A6261">
        <w:rPr>
          <w:rFonts w:ascii="Times New Roman" w:eastAsia="Times New Roman" w:hAnsi="Times New Roman"/>
          <w:sz w:val="24"/>
          <w:szCs w:val="24"/>
          <w:lang w:eastAsia="ru-RU"/>
        </w:rPr>
        <w:t>  </w:t>
      </w:r>
      <w:r w:rsidRPr="000A6261">
        <w:rPr>
          <w:rFonts w:ascii="Times New Roman" w:eastAsia="Times New Roman" w:hAnsi="Times New Roman"/>
          <w:sz w:val="24"/>
          <w:szCs w:val="24"/>
          <w:lang w:val="ru-RU" w:eastAsia="ru-RU"/>
        </w:rPr>
        <w:t>8</w:t>
      </w:r>
      <w:r w:rsidRPr="000A6261">
        <w:rPr>
          <w:rFonts w:ascii="Times New Roman" w:eastAsia="Times New Roman" w:hAnsi="Times New Roman"/>
          <w:sz w:val="24"/>
          <w:szCs w:val="24"/>
          <w:lang w:eastAsia="ru-RU"/>
        </w:rPr>
        <w:t>) порядок, форму и сроки внесения гарантийного обеспечения тендерной заявки;</w:t>
      </w:r>
    </w:p>
    <w:p w14:paraId="715FD0E9" w14:textId="77777777" w:rsidR="00633FE0" w:rsidRPr="000A6261" w:rsidRDefault="00633FE0" w:rsidP="00633FE0">
      <w:pPr>
        <w:pStyle w:val="a7"/>
        <w:spacing w:after="0" w:line="240" w:lineRule="auto"/>
        <w:ind w:firstLine="567"/>
        <w:jc w:val="both"/>
        <w:rPr>
          <w:rFonts w:ascii="Times New Roman" w:eastAsia="Times New Roman" w:hAnsi="Times New Roman"/>
          <w:sz w:val="24"/>
          <w:szCs w:val="24"/>
          <w:lang w:eastAsia="ru-RU"/>
        </w:rPr>
      </w:pPr>
      <w:r w:rsidRPr="000A6261">
        <w:rPr>
          <w:rFonts w:ascii="Times New Roman" w:eastAsia="Times New Roman" w:hAnsi="Times New Roman"/>
          <w:sz w:val="24"/>
          <w:szCs w:val="24"/>
          <w:lang w:val="ru-RU" w:eastAsia="ru-RU"/>
        </w:rPr>
        <w:t xml:space="preserve"> </w:t>
      </w:r>
      <w:r w:rsidRPr="000A6261">
        <w:rPr>
          <w:rFonts w:ascii="Times New Roman" w:eastAsia="Times New Roman" w:hAnsi="Times New Roman"/>
          <w:sz w:val="24"/>
          <w:szCs w:val="24"/>
          <w:lang w:eastAsia="ru-RU"/>
        </w:rPr>
        <w:t xml:space="preserve"> 9) указание на возможность и порядок отзыва тендерной заявки;</w:t>
      </w:r>
    </w:p>
    <w:p w14:paraId="03DE7083" w14:textId="77777777" w:rsidR="00633FE0" w:rsidRPr="000A6261" w:rsidRDefault="00633FE0" w:rsidP="00633FE0">
      <w:pPr>
        <w:pStyle w:val="a7"/>
        <w:spacing w:after="0" w:line="240" w:lineRule="auto"/>
        <w:ind w:firstLine="567"/>
        <w:jc w:val="both"/>
        <w:rPr>
          <w:rFonts w:ascii="Times New Roman" w:eastAsia="Times New Roman" w:hAnsi="Times New Roman"/>
          <w:sz w:val="24"/>
          <w:szCs w:val="24"/>
          <w:lang w:eastAsia="ru-RU"/>
        </w:rPr>
      </w:pPr>
      <w:r w:rsidRPr="000A6261">
        <w:rPr>
          <w:rFonts w:ascii="Times New Roman" w:eastAsia="Times New Roman" w:hAnsi="Times New Roman"/>
          <w:sz w:val="24"/>
          <w:szCs w:val="24"/>
          <w:lang w:eastAsia="ru-RU"/>
        </w:rPr>
        <w:t> 10) место и окончательный срок приема тендерных заявок и срок их действия;</w:t>
      </w:r>
    </w:p>
    <w:p w14:paraId="078EFA6E" w14:textId="77777777" w:rsidR="00633FE0" w:rsidRPr="000A6261" w:rsidRDefault="00633FE0" w:rsidP="00633FE0">
      <w:pPr>
        <w:pStyle w:val="a7"/>
        <w:spacing w:after="0" w:line="240" w:lineRule="auto"/>
        <w:ind w:firstLine="567"/>
        <w:jc w:val="both"/>
        <w:rPr>
          <w:rFonts w:ascii="Times New Roman" w:eastAsia="Times New Roman" w:hAnsi="Times New Roman"/>
          <w:sz w:val="24"/>
          <w:szCs w:val="24"/>
          <w:lang w:eastAsia="ru-RU"/>
        </w:rPr>
      </w:pPr>
      <w:r w:rsidRPr="000A6261">
        <w:rPr>
          <w:rFonts w:ascii="Times New Roman" w:eastAsia="Times New Roman" w:hAnsi="Times New Roman"/>
          <w:sz w:val="24"/>
          <w:szCs w:val="24"/>
          <w:lang w:eastAsia="ru-RU"/>
        </w:rPr>
        <w:t>  11) формы обращения потенциальных поставщиков за разъяснениями по содержанию тендерной документации при необходимости порядка проведения встречи с ними;</w:t>
      </w:r>
    </w:p>
    <w:p w14:paraId="132A0137" w14:textId="77777777" w:rsidR="00633FE0" w:rsidRPr="000A6261" w:rsidRDefault="00633FE0" w:rsidP="00633FE0">
      <w:pPr>
        <w:pStyle w:val="a7"/>
        <w:spacing w:after="0" w:line="240" w:lineRule="auto"/>
        <w:ind w:firstLine="567"/>
        <w:jc w:val="both"/>
        <w:rPr>
          <w:rFonts w:ascii="Times New Roman" w:eastAsia="Times New Roman" w:hAnsi="Times New Roman"/>
          <w:sz w:val="24"/>
          <w:szCs w:val="24"/>
          <w:lang w:eastAsia="ru-RU"/>
        </w:rPr>
      </w:pPr>
      <w:r w:rsidRPr="000A6261">
        <w:rPr>
          <w:rFonts w:ascii="Times New Roman" w:eastAsia="Times New Roman" w:hAnsi="Times New Roman"/>
          <w:sz w:val="24"/>
          <w:szCs w:val="24"/>
          <w:lang w:eastAsia="ru-RU"/>
        </w:rPr>
        <w:t>  12) место, дату, время и процедуру вскрытия конвертов с тендерными заявками;</w:t>
      </w:r>
    </w:p>
    <w:p w14:paraId="4D7D57BF" w14:textId="77777777" w:rsidR="00633FE0" w:rsidRPr="000A6261" w:rsidRDefault="00633FE0" w:rsidP="00633FE0">
      <w:pPr>
        <w:pStyle w:val="a7"/>
        <w:spacing w:after="0" w:line="240" w:lineRule="auto"/>
        <w:ind w:firstLine="567"/>
        <w:jc w:val="both"/>
        <w:rPr>
          <w:rFonts w:ascii="Times New Roman" w:eastAsia="Times New Roman" w:hAnsi="Times New Roman"/>
          <w:sz w:val="24"/>
          <w:szCs w:val="24"/>
          <w:lang w:eastAsia="ru-RU"/>
        </w:rPr>
      </w:pPr>
      <w:r w:rsidRPr="000A6261">
        <w:rPr>
          <w:rFonts w:ascii="Times New Roman" w:eastAsia="Times New Roman" w:hAnsi="Times New Roman"/>
          <w:sz w:val="24"/>
          <w:szCs w:val="24"/>
          <w:lang w:eastAsia="ru-RU"/>
        </w:rPr>
        <w:t>  13) процедуру рассмотрения тендерных заявок;</w:t>
      </w:r>
    </w:p>
    <w:p w14:paraId="5C9C2023" w14:textId="77777777" w:rsidR="00633FE0" w:rsidRPr="000A6261" w:rsidRDefault="00633FE0" w:rsidP="00633FE0">
      <w:pPr>
        <w:pStyle w:val="a7"/>
        <w:tabs>
          <w:tab w:val="left" w:pos="567"/>
        </w:tabs>
        <w:spacing w:after="0" w:line="240" w:lineRule="auto"/>
        <w:ind w:firstLine="426"/>
        <w:jc w:val="both"/>
        <w:rPr>
          <w:rFonts w:ascii="Times New Roman" w:eastAsia="Times New Roman" w:hAnsi="Times New Roman"/>
          <w:sz w:val="24"/>
          <w:szCs w:val="24"/>
          <w:lang w:eastAsia="ru-RU"/>
        </w:rPr>
      </w:pPr>
      <w:r w:rsidRPr="000A6261">
        <w:rPr>
          <w:rFonts w:ascii="Times New Roman" w:eastAsia="Times New Roman" w:hAnsi="Times New Roman"/>
          <w:sz w:val="24"/>
          <w:szCs w:val="24"/>
          <w:lang w:eastAsia="ru-RU"/>
        </w:rPr>
        <w:t> </w:t>
      </w:r>
      <w:r w:rsidRPr="000A6261">
        <w:rPr>
          <w:rFonts w:ascii="Times New Roman" w:eastAsia="Times New Roman" w:hAnsi="Times New Roman"/>
          <w:sz w:val="24"/>
          <w:szCs w:val="24"/>
          <w:lang w:val="ru-RU" w:eastAsia="ru-RU"/>
        </w:rPr>
        <w:t xml:space="preserve"> 1</w:t>
      </w:r>
      <w:r w:rsidRPr="000A6261">
        <w:rPr>
          <w:rFonts w:ascii="Times New Roman" w:eastAsia="Times New Roman" w:hAnsi="Times New Roman"/>
          <w:sz w:val="24"/>
          <w:szCs w:val="24"/>
          <w:lang w:eastAsia="ru-RU"/>
        </w:rPr>
        <w:t>4) условия предоставления потенциальным поставщикам - отечественным товаропроизводителям поддержки, определенные Правилами;</w:t>
      </w:r>
    </w:p>
    <w:p w14:paraId="6C89D22D" w14:textId="77777777" w:rsidR="00633FE0" w:rsidRPr="000A6261" w:rsidRDefault="00633FE0" w:rsidP="00633FE0">
      <w:pPr>
        <w:pStyle w:val="a7"/>
        <w:spacing w:after="0" w:line="240" w:lineRule="auto"/>
        <w:ind w:firstLine="567"/>
        <w:jc w:val="both"/>
        <w:rPr>
          <w:rFonts w:ascii="Times New Roman" w:eastAsia="Times New Roman" w:hAnsi="Times New Roman"/>
          <w:sz w:val="24"/>
          <w:szCs w:val="24"/>
          <w:lang w:eastAsia="ru-RU"/>
        </w:rPr>
      </w:pPr>
      <w:r w:rsidRPr="000A6261">
        <w:rPr>
          <w:rFonts w:ascii="Times New Roman" w:eastAsia="Times New Roman" w:hAnsi="Times New Roman"/>
          <w:sz w:val="24"/>
          <w:szCs w:val="24"/>
          <w:lang w:eastAsia="ru-RU"/>
        </w:rPr>
        <w:t>   </w:t>
      </w:r>
      <w:r w:rsidRPr="000A6261">
        <w:rPr>
          <w:rFonts w:ascii="Times New Roman" w:eastAsia="Times New Roman" w:hAnsi="Times New Roman"/>
          <w:sz w:val="24"/>
          <w:szCs w:val="24"/>
          <w:lang w:val="ru-RU" w:eastAsia="ru-RU"/>
        </w:rPr>
        <w:t>1</w:t>
      </w:r>
      <w:r w:rsidRPr="000A6261">
        <w:rPr>
          <w:rFonts w:ascii="Times New Roman" w:eastAsia="Times New Roman" w:hAnsi="Times New Roman"/>
          <w:sz w:val="24"/>
          <w:szCs w:val="24"/>
          <w:lang w:eastAsia="ru-RU"/>
        </w:rPr>
        <w:t>5) условия внесения, форму, объем и способ гарантийного обеспечения договора закупа или договора на оказание фармацевтических услуг;</w:t>
      </w:r>
    </w:p>
    <w:p w14:paraId="7E510506" w14:textId="77777777" w:rsidR="00633FE0" w:rsidRPr="000A6261" w:rsidRDefault="00633FE0" w:rsidP="00633FE0">
      <w:pPr>
        <w:pStyle w:val="a7"/>
        <w:spacing w:after="0" w:line="240" w:lineRule="auto"/>
        <w:ind w:firstLine="567"/>
        <w:jc w:val="both"/>
        <w:rPr>
          <w:rFonts w:ascii="Times New Roman" w:hAnsi="Times New Roman"/>
          <w:sz w:val="24"/>
          <w:szCs w:val="24"/>
          <w:lang w:val="ru-RU"/>
        </w:rPr>
      </w:pPr>
      <w:r w:rsidRPr="000A6261">
        <w:rPr>
          <w:rFonts w:ascii="Times New Roman" w:hAnsi="Times New Roman"/>
          <w:sz w:val="24"/>
          <w:szCs w:val="24"/>
          <w:lang w:val="ru-RU"/>
        </w:rPr>
        <w:t xml:space="preserve">   16) перечень и количество медицинской техники;</w:t>
      </w:r>
    </w:p>
    <w:p w14:paraId="053AC0FA" w14:textId="77777777" w:rsidR="00633FE0" w:rsidRPr="000A6261" w:rsidRDefault="00633FE0" w:rsidP="00633FE0">
      <w:pPr>
        <w:pStyle w:val="a7"/>
        <w:spacing w:after="0" w:line="240" w:lineRule="auto"/>
        <w:ind w:firstLine="567"/>
        <w:jc w:val="both"/>
        <w:rPr>
          <w:rFonts w:ascii="Times New Roman" w:hAnsi="Times New Roman"/>
          <w:sz w:val="24"/>
          <w:szCs w:val="24"/>
        </w:rPr>
      </w:pPr>
      <w:r w:rsidRPr="000A6261">
        <w:rPr>
          <w:rFonts w:ascii="Times New Roman" w:hAnsi="Times New Roman"/>
          <w:sz w:val="24"/>
          <w:szCs w:val="24"/>
          <w:lang w:val="kk-KZ"/>
        </w:rPr>
        <w:t>8</w:t>
      </w:r>
      <w:r w:rsidRPr="000A6261">
        <w:rPr>
          <w:rFonts w:ascii="Times New Roman" w:hAnsi="Times New Roman"/>
          <w:sz w:val="24"/>
          <w:szCs w:val="24"/>
        </w:rPr>
        <w:t xml:space="preserve">. Потенциальный поставщик должен изучить все требования, формы, условия и технические спецификации, содержащиеся в тендерной документации и приложениях к ней. </w:t>
      </w:r>
    </w:p>
    <w:p w14:paraId="3A09EBCC" w14:textId="77777777" w:rsidR="00633FE0" w:rsidRPr="000A6261" w:rsidRDefault="00633FE0" w:rsidP="00633FE0">
      <w:pPr>
        <w:pStyle w:val="a7"/>
        <w:spacing w:after="0" w:line="240" w:lineRule="auto"/>
        <w:ind w:firstLine="567"/>
        <w:jc w:val="both"/>
        <w:rPr>
          <w:rFonts w:ascii="Times New Roman" w:hAnsi="Times New Roman"/>
          <w:sz w:val="24"/>
          <w:szCs w:val="24"/>
        </w:rPr>
      </w:pPr>
      <w:r w:rsidRPr="000A6261">
        <w:rPr>
          <w:rFonts w:ascii="Times New Roman" w:hAnsi="Times New Roman"/>
          <w:sz w:val="24"/>
          <w:szCs w:val="24"/>
          <w:lang w:val="kk-KZ"/>
        </w:rPr>
        <w:t>9</w:t>
      </w:r>
      <w:r w:rsidRPr="000A6261">
        <w:rPr>
          <w:rFonts w:ascii="Times New Roman" w:hAnsi="Times New Roman"/>
          <w:sz w:val="24"/>
          <w:szCs w:val="24"/>
        </w:rPr>
        <w:t>. Представление тендерной заявки, не отвечающей всем требованиям тендерной документации, представляет собой риск для потенциального поставщика и может привести к отклонению его тендерной заявки.</w:t>
      </w:r>
    </w:p>
    <w:p w14:paraId="29A7B4B2" w14:textId="77777777" w:rsidR="00633FE0" w:rsidRPr="000A6261" w:rsidRDefault="00633FE0" w:rsidP="00633FE0">
      <w:pPr>
        <w:pStyle w:val="a7"/>
        <w:spacing w:after="0" w:line="240" w:lineRule="auto"/>
        <w:ind w:firstLine="567"/>
        <w:jc w:val="both"/>
        <w:rPr>
          <w:rFonts w:ascii="Times New Roman" w:hAnsi="Times New Roman"/>
          <w:sz w:val="24"/>
          <w:szCs w:val="24"/>
        </w:rPr>
      </w:pPr>
      <w:r w:rsidRPr="000A6261">
        <w:rPr>
          <w:rFonts w:ascii="Times New Roman" w:hAnsi="Times New Roman"/>
          <w:sz w:val="24"/>
          <w:szCs w:val="24"/>
        </w:rPr>
        <w:t>1</w:t>
      </w:r>
      <w:r w:rsidRPr="000A6261">
        <w:rPr>
          <w:rFonts w:ascii="Times New Roman" w:hAnsi="Times New Roman"/>
          <w:sz w:val="24"/>
          <w:szCs w:val="24"/>
          <w:lang w:val="kk-KZ"/>
        </w:rPr>
        <w:t>0</w:t>
      </w:r>
      <w:r w:rsidRPr="000A6261">
        <w:rPr>
          <w:rFonts w:ascii="Times New Roman" w:hAnsi="Times New Roman"/>
          <w:sz w:val="24"/>
          <w:szCs w:val="24"/>
        </w:rPr>
        <w:t>. Потенциальный поставщик несет все расходы, связанные с подготовкой и подачей своей тендерной заявки, а организатор тендера и тендерная комиссия не отвечают и не несут обязательства по этим расходам, независимо от характера проведения или результатов тендера.</w:t>
      </w:r>
    </w:p>
    <w:p w14:paraId="21CBE45C" w14:textId="77777777" w:rsidR="00633FE0" w:rsidRPr="000A6261" w:rsidRDefault="00633FE0" w:rsidP="00633FE0">
      <w:pPr>
        <w:pStyle w:val="a7"/>
        <w:spacing w:after="0" w:line="240" w:lineRule="auto"/>
        <w:ind w:firstLine="567"/>
        <w:jc w:val="both"/>
        <w:rPr>
          <w:rFonts w:ascii="Times New Roman" w:hAnsi="Times New Roman"/>
          <w:sz w:val="24"/>
          <w:szCs w:val="24"/>
        </w:rPr>
      </w:pPr>
      <w:r w:rsidRPr="000A6261">
        <w:rPr>
          <w:rFonts w:ascii="Times New Roman" w:hAnsi="Times New Roman"/>
          <w:sz w:val="24"/>
          <w:szCs w:val="24"/>
        </w:rPr>
        <w:t>1</w:t>
      </w:r>
      <w:r w:rsidRPr="000A6261">
        <w:rPr>
          <w:rFonts w:ascii="Times New Roman" w:hAnsi="Times New Roman"/>
          <w:sz w:val="24"/>
          <w:szCs w:val="24"/>
          <w:lang w:val="kk-KZ"/>
        </w:rPr>
        <w:t>1</w:t>
      </w:r>
      <w:r w:rsidRPr="000A6261">
        <w:rPr>
          <w:rFonts w:ascii="Times New Roman" w:hAnsi="Times New Roman"/>
          <w:sz w:val="24"/>
          <w:szCs w:val="24"/>
        </w:rPr>
        <w:t>. Тендерная документация предоставляется бесплатно.</w:t>
      </w:r>
    </w:p>
    <w:p w14:paraId="26047324" w14:textId="77777777" w:rsidR="00633FE0" w:rsidRPr="000A6261" w:rsidRDefault="00633FE0" w:rsidP="00633FE0">
      <w:pPr>
        <w:pStyle w:val="Iauiue"/>
        <w:widowControl/>
        <w:ind w:firstLine="0"/>
        <w:rPr>
          <w:b/>
          <w:sz w:val="24"/>
          <w:szCs w:val="24"/>
          <w:highlight w:val="yellow"/>
        </w:rPr>
      </w:pPr>
    </w:p>
    <w:p w14:paraId="13C1FE21" w14:textId="77777777" w:rsidR="00633FE0" w:rsidRPr="000A6261" w:rsidRDefault="00633FE0" w:rsidP="00633FE0">
      <w:pPr>
        <w:pStyle w:val="Iauiue"/>
        <w:widowControl/>
        <w:ind w:firstLine="567"/>
        <w:jc w:val="center"/>
        <w:rPr>
          <w:b/>
          <w:sz w:val="24"/>
          <w:szCs w:val="24"/>
        </w:rPr>
      </w:pPr>
      <w:r w:rsidRPr="000A6261">
        <w:rPr>
          <w:b/>
          <w:sz w:val="24"/>
          <w:szCs w:val="24"/>
        </w:rPr>
        <w:t>6. Разъяснения Тендерной документации</w:t>
      </w:r>
    </w:p>
    <w:p w14:paraId="143EE77F" w14:textId="77777777" w:rsidR="00633FE0" w:rsidRPr="000A6261" w:rsidRDefault="00633FE0" w:rsidP="00633FE0">
      <w:pPr>
        <w:pStyle w:val="Iauiue"/>
        <w:widowControl/>
        <w:ind w:firstLine="567"/>
        <w:jc w:val="center"/>
        <w:rPr>
          <w:b/>
          <w:sz w:val="24"/>
          <w:szCs w:val="24"/>
        </w:rPr>
      </w:pPr>
    </w:p>
    <w:p w14:paraId="4C43ACC2" w14:textId="77777777" w:rsidR="00633FE0" w:rsidRPr="000A6261" w:rsidRDefault="00633FE0" w:rsidP="00633FE0">
      <w:pPr>
        <w:pStyle w:val="-2"/>
        <w:ind w:firstLine="567"/>
        <w:rPr>
          <w:rFonts w:ascii="Times New Roman" w:hAnsi="Times New Roman"/>
          <w:sz w:val="24"/>
          <w:szCs w:val="24"/>
        </w:rPr>
      </w:pPr>
      <w:r w:rsidRPr="000A6261">
        <w:rPr>
          <w:rFonts w:ascii="Times New Roman" w:hAnsi="Times New Roman"/>
          <w:sz w:val="24"/>
          <w:szCs w:val="24"/>
        </w:rPr>
        <w:t>1</w:t>
      </w:r>
      <w:r w:rsidRPr="000A6261">
        <w:rPr>
          <w:rFonts w:ascii="Times New Roman" w:hAnsi="Times New Roman"/>
          <w:sz w:val="24"/>
          <w:szCs w:val="24"/>
          <w:lang w:val="kk-KZ"/>
        </w:rPr>
        <w:t>2</w:t>
      </w:r>
      <w:r w:rsidRPr="000A6261">
        <w:rPr>
          <w:rFonts w:ascii="Times New Roman" w:hAnsi="Times New Roman"/>
          <w:sz w:val="24"/>
          <w:szCs w:val="24"/>
        </w:rPr>
        <w:t>. Не позднее чем за десять календарных дней до истечения окончательного срока приема тендерных заявок при необходимости потенциальный поставщик обращается к заказчику, организатору закупа за разъяснениями по тендерной документации, на которые заказчик или организатор закупа не позднее трех рабочих дней со дня получения запроса дает разъяснение, направляемое всем потенциальным поставщикам, получившим тендерную документацию, на дату поступления запроса без указания автора запроса.</w:t>
      </w:r>
    </w:p>
    <w:p w14:paraId="5B475C1A" w14:textId="77777777" w:rsidR="00633FE0" w:rsidRPr="000A6261" w:rsidRDefault="00633FE0" w:rsidP="00633FE0">
      <w:pPr>
        <w:pStyle w:val="-2"/>
        <w:ind w:firstLine="567"/>
        <w:rPr>
          <w:rFonts w:ascii="Times New Roman" w:hAnsi="Times New Roman"/>
          <w:sz w:val="24"/>
          <w:szCs w:val="24"/>
          <w:highlight w:val="yellow"/>
        </w:rPr>
      </w:pPr>
    </w:p>
    <w:p w14:paraId="5BA5322D" w14:textId="77777777" w:rsidR="00633FE0" w:rsidRPr="000A6261" w:rsidRDefault="00633FE0" w:rsidP="00633FE0">
      <w:pPr>
        <w:pStyle w:val="a7"/>
        <w:spacing w:after="0" w:line="240" w:lineRule="auto"/>
        <w:ind w:firstLine="567"/>
        <w:jc w:val="center"/>
        <w:rPr>
          <w:rFonts w:ascii="Times New Roman" w:hAnsi="Times New Roman"/>
          <w:b/>
          <w:sz w:val="24"/>
          <w:szCs w:val="24"/>
        </w:rPr>
      </w:pPr>
      <w:r w:rsidRPr="000A6261">
        <w:rPr>
          <w:rFonts w:ascii="Times New Roman" w:hAnsi="Times New Roman"/>
          <w:b/>
          <w:sz w:val="24"/>
          <w:szCs w:val="24"/>
        </w:rPr>
        <w:t>7. Внесение изменений и дополнений в Тендерную документацию</w:t>
      </w:r>
    </w:p>
    <w:p w14:paraId="6B82D54B" w14:textId="77777777" w:rsidR="00633FE0" w:rsidRPr="000A6261" w:rsidRDefault="00633FE0" w:rsidP="00633FE0">
      <w:pPr>
        <w:pStyle w:val="a7"/>
        <w:spacing w:after="0" w:line="240" w:lineRule="auto"/>
        <w:ind w:firstLine="567"/>
        <w:jc w:val="center"/>
        <w:rPr>
          <w:rFonts w:ascii="Times New Roman" w:hAnsi="Times New Roman"/>
          <w:b/>
          <w:sz w:val="24"/>
          <w:szCs w:val="24"/>
        </w:rPr>
      </w:pPr>
    </w:p>
    <w:p w14:paraId="153D7C22" w14:textId="77777777" w:rsidR="00633FE0" w:rsidRPr="000A6261" w:rsidRDefault="00633FE0" w:rsidP="00633FE0">
      <w:pPr>
        <w:pStyle w:val="af"/>
        <w:ind w:left="0" w:firstLine="567"/>
        <w:jc w:val="both"/>
        <w:rPr>
          <w:rFonts w:ascii="Times New Roman" w:hAnsi="Times New Roman"/>
          <w:color w:val="000000"/>
          <w:sz w:val="24"/>
          <w:szCs w:val="24"/>
        </w:rPr>
      </w:pPr>
      <w:r w:rsidRPr="000A6261">
        <w:rPr>
          <w:rFonts w:ascii="Times New Roman" w:hAnsi="Times New Roman"/>
          <w:sz w:val="24"/>
          <w:szCs w:val="24"/>
        </w:rPr>
        <w:t>1</w:t>
      </w:r>
      <w:r w:rsidRPr="000A6261">
        <w:rPr>
          <w:rFonts w:ascii="Times New Roman" w:hAnsi="Times New Roman"/>
          <w:sz w:val="24"/>
          <w:szCs w:val="24"/>
          <w:lang w:val="kk-KZ"/>
        </w:rPr>
        <w:t>3</w:t>
      </w:r>
      <w:r w:rsidRPr="000A6261">
        <w:rPr>
          <w:rFonts w:ascii="Times New Roman" w:hAnsi="Times New Roman"/>
          <w:sz w:val="24"/>
          <w:szCs w:val="24"/>
        </w:rPr>
        <w:t xml:space="preserve">. </w:t>
      </w:r>
      <w:r w:rsidRPr="000A6261">
        <w:rPr>
          <w:rFonts w:ascii="Times New Roman" w:hAnsi="Times New Roman"/>
          <w:color w:val="000000"/>
          <w:sz w:val="24"/>
          <w:szCs w:val="24"/>
        </w:rPr>
        <w:t xml:space="preserve">В срок не позднее семи календарных дней до истечения окончательного срока приема тендерных заявок заказчик или организатор закупа при необходимости по собственной инициативе или в ответ на запросы потенциальных поставщиков вносят изменения в тендерную документацию, о чем незамедлительно сообщается всем потенциальным поставщикам, представившим тендерные заявки или получившим </w:t>
      </w:r>
      <w:r w:rsidRPr="000A6261">
        <w:rPr>
          <w:rFonts w:ascii="Times New Roman" w:hAnsi="Times New Roman"/>
          <w:color w:val="000000"/>
          <w:sz w:val="24"/>
          <w:szCs w:val="24"/>
        </w:rPr>
        <w:lastRenderedPageBreak/>
        <w:t>тендерную документацию. При этом окончательный срок приема тендерных заявок продлевается на срок не менее пяти календарных дней.</w:t>
      </w:r>
    </w:p>
    <w:p w14:paraId="72CFEEC1" w14:textId="77777777" w:rsidR="00633FE0" w:rsidRPr="000A6261" w:rsidRDefault="00633FE0" w:rsidP="00633FE0">
      <w:pPr>
        <w:pStyle w:val="af"/>
        <w:ind w:left="0" w:firstLine="567"/>
        <w:jc w:val="both"/>
        <w:rPr>
          <w:rFonts w:ascii="Times New Roman" w:hAnsi="Times New Roman"/>
          <w:color w:val="000000"/>
          <w:sz w:val="24"/>
          <w:szCs w:val="24"/>
        </w:rPr>
      </w:pPr>
      <w:r w:rsidRPr="000A6261">
        <w:rPr>
          <w:rFonts w:ascii="Times New Roman" w:hAnsi="Times New Roman"/>
          <w:color w:val="000000"/>
          <w:sz w:val="24"/>
          <w:szCs w:val="24"/>
        </w:rPr>
        <w:t xml:space="preserve"> Заказчик или организатор закупа при необходимости проводит встречу с потенциальными поставщиками для разъяснения условий тендера в месте и время, определенные тендерной документацией, о чем составляется протокол, включающий сведения о ходе и содержании встречи, который направляется всем потенциальным поставщикам, представившим тендерные заявки или получившим тендерную документацию.</w:t>
      </w:r>
    </w:p>
    <w:p w14:paraId="2E074A1D" w14:textId="77777777" w:rsidR="00633FE0" w:rsidRPr="000A6261" w:rsidRDefault="00633FE0" w:rsidP="00633FE0">
      <w:pPr>
        <w:pStyle w:val="af"/>
        <w:spacing w:after="0" w:line="240" w:lineRule="auto"/>
        <w:ind w:left="0" w:firstLine="567"/>
        <w:contextualSpacing w:val="0"/>
        <w:jc w:val="both"/>
        <w:rPr>
          <w:sz w:val="24"/>
          <w:szCs w:val="24"/>
          <w:highlight w:val="yellow"/>
        </w:rPr>
      </w:pPr>
    </w:p>
    <w:p w14:paraId="68B318DE" w14:textId="77777777" w:rsidR="00633FE0" w:rsidRPr="000A6261" w:rsidRDefault="00633FE0" w:rsidP="00633FE0">
      <w:pPr>
        <w:pStyle w:val="Iauiue"/>
        <w:widowControl/>
        <w:ind w:firstLine="567"/>
        <w:jc w:val="center"/>
        <w:rPr>
          <w:b/>
          <w:sz w:val="24"/>
          <w:szCs w:val="24"/>
        </w:rPr>
      </w:pPr>
      <w:r w:rsidRPr="000A6261">
        <w:rPr>
          <w:b/>
          <w:sz w:val="24"/>
          <w:szCs w:val="24"/>
        </w:rPr>
        <w:t>8. Содержание тендерной заявки</w:t>
      </w:r>
    </w:p>
    <w:p w14:paraId="39CDF0CA" w14:textId="77777777" w:rsidR="00633FE0" w:rsidRPr="000A6261" w:rsidRDefault="00633FE0" w:rsidP="00633FE0">
      <w:pPr>
        <w:pStyle w:val="Iauiue"/>
        <w:widowControl/>
        <w:ind w:firstLine="567"/>
        <w:jc w:val="center"/>
        <w:rPr>
          <w:sz w:val="24"/>
          <w:szCs w:val="24"/>
        </w:rPr>
      </w:pPr>
    </w:p>
    <w:p w14:paraId="2C9B3DB1" w14:textId="77777777" w:rsidR="00633FE0" w:rsidRPr="000A6261" w:rsidRDefault="00633FE0" w:rsidP="00633FE0">
      <w:pPr>
        <w:pStyle w:val="Iauiue"/>
        <w:widowControl/>
        <w:tabs>
          <w:tab w:val="num" w:pos="927"/>
        </w:tabs>
        <w:rPr>
          <w:sz w:val="24"/>
          <w:szCs w:val="24"/>
          <w:lang w:val="kk-KZ"/>
        </w:rPr>
      </w:pPr>
      <w:r w:rsidRPr="000A6261">
        <w:rPr>
          <w:sz w:val="24"/>
          <w:szCs w:val="24"/>
        </w:rPr>
        <w:t>1</w:t>
      </w:r>
      <w:r w:rsidRPr="000A6261">
        <w:rPr>
          <w:sz w:val="24"/>
          <w:szCs w:val="24"/>
          <w:lang w:val="kk-KZ"/>
        </w:rPr>
        <w:t>4</w:t>
      </w:r>
      <w:r w:rsidRPr="000A6261">
        <w:rPr>
          <w:sz w:val="24"/>
          <w:szCs w:val="24"/>
        </w:rPr>
        <w:t>. Тендерная заявка состоит из основной части, технической части и гарантийного обеспечения. В случае привлечения соисполнителя, потенциальный поставщик также представляет к тендерной заявке разрешение, подтверждающее права соисполнителя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соответствии с законодательством Республики Казахстан, договор, заключенный между потенциальным поставщиком и его привлекаемым соисполнителем.</w:t>
      </w:r>
    </w:p>
    <w:p w14:paraId="5A9A6DA4" w14:textId="77777777" w:rsidR="00633FE0" w:rsidRPr="000A6261" w:rsidRDefault="00633FE0" w:rsidP="00633FE0">
      <w:pPr>
        <w:pStyle w:val="af"/>
        <w:spacing w:after="0" w:line="240" w:lineRule="auto"/>
        <w:ind w:left="0" w:firstLine="567"/>
        <w:contextualSpacing w:val="0"/>
        <w:jc w:val="both"/>
        <w:rPr>
          <w:rFonts w:ascii="Times New Roman" w:hAnsi="Times New Roman"/>
          <w:color w:val="000000"/>
          <w:sz w:val="24"/>
          <w:szCs w:val="24"/>
        </w:rPr>
      </w:pPr>
      <w:r w:rsidRPr="000A6261">
        <w:rPr>
          <w:rStyle w:val="s0"/>
          <w:sz w:val="24"/>
          <w:szCs w:val="24"/>
        </w:rPr>
        <w:t>1</w:t>
      </w:r>
      <w:r w:rsidRPr="000A6261">
        <w:rPr>
          <w:rStyle w:val="s0"/>
          <w:sz w:val="24"/>
          <w:szCs w:val="24"/>
          <w:lang w:val="kk-KZ"/>
        </w:rPr>
        <w:t>5</w:t>
      </w:r>
      <w:r w:rsidRPr="000A6261">
        <w:rPr>
          <w:rStyle w:val="s0"/>
          <w:sz w:val="24"/>
          <w:szCs w:val="24"/>
        </w:rPr>
        <w:t>. Основная часть тендерной заявки содержит:</w:t>
      </w:r>
    </w:p>
    <w:p w14:paraId="716D0B36" w14:textId="77777777" w:rsidR="00633FE0" w:rsidRPr="000A6261" w:rsidRDefault="00633FE0" w:rsidP="00633FE0">
      <w:pPr>
        <w:pStyle w:val="af"/>
        <w:tabs>
          <w:tab w:val="left" w:pos="0"/>
        </w:tabs>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1) заявку на участие в тендере по форме, согласно приложению1 к настоящим Правилам (на электронном носителе представляется опись прилагаемых к заявке документов);</w:t>
      </w:r>
    </w:p>
    <w:p w14:paraId="7F540043" w14:textId="77777777" w:rsidR="00633FE0" w:rsidRPr="000A6261" w:rsidRDefault="00633FE0" w:rsidP="00633FE0">
      <w:pPr>
        <w:pStyle w:val="af"/>
        <w:tabs>
          <w:tab w:val="left" w:pos="0"/>
        </w:tabs>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2) копию устава для юридического лица (в случае, если в уставе не указан состав учредителей, участников или акционеров, также представляется выписка о составе учредителей, участников или копия учредительного договора, или выписка из реестра действующих держателей акций после даты объявления);</w:t>
      </w:r>
    </w:p>
    <w:p w14:paraId="549B0F09" w14:textId="77777777" w:rsidR="00633FE0" w:rsidRPr="000A6261" w:rsidRDefault="00633FE0" w:rsidP="00633FE0">
      <w:pPr>
        <w:pStyle w:val="af"/>
        <w:tabs>
          <w:tab w:val="left" w:pos="0"/>
        </w:tabs>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3) копию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w:t>
      </w:r>
    </w:p>
    <w:p w14:paraId="5B9CC07B" w14:textId="77777777" w:rsidR="00633FE0" w:rsidRPr="000A6261" w:rsidRDefault="00633FE0" w:rsidP="00633FE0">
      <w:pPr>
        <w:pStyle w:val="af"/>
        <w:tabs>
          <w:tab w:val="left" w:pos="0"/>
        </w:tabs>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4) копии соответствующих лицензий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27912453" w14:textId="77777777" w:rsidR="00633FE0" w:rsidRPr="000A6261" w:rsidRDefault="00633FE0" w:rsidP="00633FE0">
      <w:pPr>
        <w:pStyle w:val="af"/>
        <w:tabs>
          <w:tab w:val="left" w:pos="0"/>
        </w:tabs>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5) копии сертификатов (при наличии):</w:t>
      </w:r>
    </w:p>
    <w:p w14:paraId="062B3E60" w14:textId="77777777" w:rsidR="00633FE0" w:rsidRPr="000A6261" w:rsidRDefault="00633FE0" w:rsidP="00633FE0">
      <w:pPr>
        <w:pStyle w:val="af"/>
        <w:tabs>
          <w:tab w:val="left" w:pos="0"/>
        </w:tabs>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о соответствии объекта и производства требованиям надлежащей производственной практики (GMP);</w:t>
      </w:r>
    </w:p>
    <w:p w14:paraId="4404A185" w14:textId="77777777" w:rsidR="00633FE0" w:rsidRPr="000A6261" w:rsidRDefault="00633FE0" w:rsidP="00633FE0">
      <w:pPr>
        <w:pStyle w:val="af"/>
        <w:tabs>
          <w:tab w:val="left" w:pos="0"/>
        </w:tabs>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о соответствии объекта требованиям надлежащей дистрибьюторской практики (GDP);</w:t>
      </w:r>
    </w:p>
    <w:p w14:paraId="00B55173" w14:textId="77777777" w:rsidR="00633FE0" w:rsidRPr="000A6261" w:rsidRDefault="00633FE0" w:rsidP="00633FE0">
      <w:pPr>
        <w:pStyle w:val="af"/>
        <w:tabs>
          <w:tab w:val="left" w:pos="0"/>
        </w:tabs>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о соответствии объекта требованиям надлежащей аптечной практики (GPP);</w:t>
      </w:r>
    </w:p>
    <w:p w14:paraId="47024BFE" w14:textId="77777777" w:rsidR="00633FE0" w:rsidRPr="000A6261" w:rsidRDefault="00633FE0" w:rsidP="00633FE0">
      <w:pPr>
        <w:pStyle w:val="af"/>
        <w:tabs>
          <w:tab w:val="left" w:pos="0"/>
        </w:tabs>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6) ценовое предложение по форме, согласно приложению 2 настоящих Правил;</w:t>
      </w:r>
    </w:p>
    <w:p w14:paraId="3E2A375A" w14:textId="77777777" w:rsidR="00633FE0" w:rsidRPr="000A6261" w:rsidRDefault="00633FE0" w:rsidP="00633FE0">
      <w:pPr>
        <w:pStyle w:val="af"/>
        <w:tabs>
          <w:tab w:val="left" w:pos="0"/>
        </w:tabs>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lastRenderedPageBreak/>
        <w:t>  7) оригинал документа, подтверждающего внесение гарантийного обеспечения тендерной заявки.</w:t>
      </w:r>
    </w:p>
    <w:p w14:paraId="749A4219" w14:textId="77777777" w:rsidR="00633FE0" w:rsidRPr="000A6261" w:rsidRDefault="00633FE0" w:rsidP="00633FE0">
      <w:pPr>
        <w:pStyle w:val="af"/>
        <w:tabs>
          <w:tab w:val="left" w:pos="0"/>
        </w:tabs>
        <w:spacing w:after="0" w:line="240" w:lineRule="auto"/>
        <w:ind w:left="0"/>
        <w:contextualSpacing w:val="0"/>
        <w:jc w:val="both"/>
        <w:rPr>
          <w:rStyle w:val="s0"/>
          <w:sz w:val="24"/>
          <w:szCs w:val="24"/>
        </w:rPr>
      </w:pPr>
      <w:r w:rsidRPr="000A6261">
        <w:rPr>
          <w:rStyle w:val="s0"/>
          <w:sz w:val="24"/>
          <w:szCs w:val="24"/>
        </w:rPr>
        <w:tab/>
        <w:t>16. Техническая часть тендерной заявки содержит:</w:t>
      </w:r>
    </w:p>
    <w:p w14:paraId="5CE6A115" w14:textId="77777777" w:rsidR="00633FE0" w:rsidRPr="000A6261" w:rsidRDefault="00633FE0" w:rsidP="00633FE0">
      <w:pPr>
        <w:pStyle w:val="Iauiue"/>
        <w:ind w:firstLine="284"/>
        <w:rPr>
          <w:rFonts w:eastAsia="Calibri"/>
          <w:sz w:val="24"/>
          <w:szCs w:val="24"/>
          <w:lang w:eastAsia="en-US"/>
        </w:rPr>
      </w:pPr>
      <w:r w:rsidRPr="000A6261">
        <w:rPr>
          <w:rFonts w:eastAsia="Calibri"/>
          <w:sz w:val="24"/>
          <w:szCs w:val="24"/>
          <w:lang w:eastAsia="en-US"/>
        </w:rPr>
        <w:t xml:space="preserve">    1) технические спецификации с указанием точных технических характеристик заявленных лекарственных средств и (или) медицинских изделий, фармацевтической услуги на бумажном носителе (при заявлении медицинской техники, также на электронном носителе в формате "</w:t>
      </w:r>
      <w:proofErr w:type="spellStart"/>
      <w:r w:rsidRPr="000A6261">
        <w:rPr>
          <w:rFonts w:eastAsia="Calibri"/>
          <w:sz w:val="24"/>
          <w:szCs w:val="24"/>
          <w:lang w:eastAsia="en-US"/>
        </w:rPr>
        <w:t>docx</w:t>
      </w:r>
      <w:proofErr w:type="spellEnd"/>
      <w:r w:rsidRPr="000A6261">
        <w:rPr>
          <w:rFonts w:eastAsia="Calibri"/>
          <w:sz w:val="24"/>
          <w:szCs w:val="24"/>
          <w:lang w:eastAsia="en-US"/>
        </w:rPr>
        <w:t>");</w:t>
      </w:r>
    </w:p>
    <w:p w14:paraId="16BE80F7" w14:textId="77777777" w:rsidR="00633FE0" w:rsidRPr="000A6261" w:rsidRDefault="00633FE0" w:rsidP="00633FE0">
      <w:pPr>
        <w:pStyle w:val="Iauiue"/>
        <w:ind w:firstLine="284"/>
        <w:rPr>
          <w:sz w:val="24"/>
          <w:szCs w:val="24"/>
        </w:rPr>
      </w:pPr>
      <w:r w:rsidRPr="000A6261">
        <w:rPr>
          <w:sz w:val="24"/>
          <w:szCs w:val="24"/>
        </w:rPr>
        <w:t>      2) копию документа о государственной регистрации лекарственного средства и (или) медицинского изделия либо заключения (разрешения) уполномоченного органа в области здравоохранения на ввоз и применение в Республике Казахстан.</w:t>
      </w:r>
    </w:p>
    <w:p w14:paraId="25665182" w14:textId="77777777" w:rsidR="00633FE0" w:rsidRPr="000A6261" w:rsidRDefault="00633FE0" w:rsidP="00633FE0">
      <w:pPr>
        <w:autoSpaceDE w:val="0"/>
        <w:autoSpaceDN w:val="0"/>
        <w:adjustRightInd w:val="0"/>
        <w:spacing w:after="0" w:line="240" w:lineRule="auto"/>
        <w:jc w:val="both"/>
        <w:rPr>
          <w:rFonts w:ascii="Times New Roman" w:eastAsia="Times New Roman" w:hAnsi="Times New Roman"/>
          <w:sz w:val="24"/>
          <w:szCs w:val="24"/>
          <w:lang w:eastAsia="ru-RU"/>
        </w:rPr>
      </w:pPr>
      <w:r w:rsidRPr="000A6261">
        <w:rPr>
          <w:sz w:val="24"/>
          <w:szCs w:val="24"/>
        </w:rPr>
        <w:t xml:space="preserve">      </w:t>
      </w:r>
      <w:r w:rsidRPr="000A6261">
        <w:rPr>
          <w:rFonts w:ascii="Times New Roman" w:eastAsia="Times New Roman" w:hAnsi="Times New Roman"/>
          <w:sz w:val="24"/>
          <w:szCs w:val="24"/>
          <w:lang w:eastAsia="ru-RU"/>
        </w:rPr>
        <w:t xml:space="preserve">На ввезенные и произведенные на территории Республики Казахстан до истечения срока действия регистрационного удостоверения лекарственные средства и (или) медицинские изделия представляются: копии документа, подтверждающего их ввоз через государственную границу Республики Казахстан, их оприходование потенциальным поставщиком; производство отечественным товаропроизводителем, заключение о безопасности, выданное в соответствии </w:t>
      </w:r>
      <w:r w:rsidRPr="000A6261">
        <w:rPr>
          <w:rFonts w:ascii="Times New Roman" w:eastAsia="Times New Roman" w:hAnsi="Times New Roman" w:hint="eastAsia"/>
          <w:sz w:val="24"/>
          <w:szCs w:val="24"/>
          <w:lang w:eastAsia="ru-RU"/>
        </w:rPr>
        <w:t>с</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приказом</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Министра</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здравоохранения</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Республики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Казахстан</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от</w:t>
      </w:r>
      <w:r w:rsidRPr="000A6261">
        <w:rPr>
          <w:rFonts w:ascii="Times New Roman" w:eastAsia="Times New Roman" w:hAnsi="Times New Roman"/>
          <w:sz w:val="24"/>
          <w:szCs w:val="24"/>
          <w:lang w:eastAsia="ru-RU"/>
        </w:rPr>
        <w:t xml:space="preserve"> 8 </w:t>
      </w:r>
      <w:r w:rsidRPr="000A6261">
        <w:rPr>
          <w:rFonts w:ascii="Times New Roman" w:eastAsia="Times New Roman" w:hAnsi="Times New Roman" w:hint="eastAsia"/>
          <w:sz w:val="24"/>
          <w:szCs w:val="24"/>
          <w:lang w:eastAsia="ru-RU"/>
        </w:rPr>
        <w:t>декабря</w:t>
      </w:r>
      <w:r w:rsidRPr="000A6261">
        <w:rPr>
          <w:rFonts w:ascii="Times New Roman" w:eastAsia="Times New Roman" w:hAnsi="Times New Roman"/>
          <w:sz w:val="24"/>
          <w:szCs w:val="24"/>
          <w:lang w:eastAsia="ru-RU"/>
        </w:rPr>
        <w:t xml:space="preserve"> 2020 </w:t>
      </w:r>
      <w:r w:rsidRPr="000A6261">
        <w:rPr>
          <w:rFonts w:ascii="Times New Roman" w:eastAsia="Times New Roman" w:hAnsi="Times New Roman" w:hint="eastAsia"/>
          <w:sz w:val="24"/>
          <w:szCs w:val="24"/>
          <w:lang w:eastAsia="ru-RU"/>
        </w:rPr>
        <w:t>года</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ҚР</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ДСМ</w:t>
      </w:r>
      <w:r w:rsidRPr="000A6261">
        <w:rPr>
          <w:rFonts w:ascii="Times New Roman" w:eastAsia="Times New Roman" w:hAnsi="Times New Roman"/>
          <w:sz w:val="24"/>
          <w:szCs w:val="24"/>
          <w:lang w:eastAsia="ru-RU"/>
        </w:rPr>
        <w:t xml:space="preserve">-237/2020 </w:t>
      </w:r>
      <w:r w:rsidRPr="000A6261">
        <w:rPr>
          <w:rFonts w:ascii="Times New Roman" w:eastAsia="Times New Roman" w:hAnsi="Times New Roman" w:hint="eastAsia"/>
          <w:sz w:val="24"/>
          <w:szCs w:val="24"/>
          <w:lang w:eastAsia="ru-RU"/>
        </w:rPr>
        <w:t>«Об</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утверждении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Правил</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ввоза</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на</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территорию</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Республики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Казахстан</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вывоза</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с</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территории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Республики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Казахстан</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лекарственных</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средств</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медицинских</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изделий</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оказания</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государственной</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услуги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«Выдача</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согласования</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или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заключения</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разрешительного</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документа</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на</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ввоз</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вывоз</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зарегистрированных</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не</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зарегистрированных</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в</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Республике</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Казахстан</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лекарственных</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средств</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медицинских</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изделий»</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зарегистрирован</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в</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Реестре</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государственной</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регистрации</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нормативных</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правовых</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актов</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под</w:t>
      </w:r>
      <w:r w:rsidRPr="000A6261">
        <w:rPr>
          <w:rFonts w:ascii="Times New Roman" w:eastAsia="Times New Roman" w:hAnsi="Times New Roman"/>
          <w:sz w:val="24"/>
          <w:szCs w:val="24"/>
          <w:lang w:eastAsia="ru-RU"/>
        </w:rPr>
        <w:t xml:space="preserve"> </w:t>
      </w:r>
      <w:r w:rsidRPr="000A6261">
        <w:rPr>
          <w:rFonts w:ascii="Times New Roman" w:eastAsia="Times New Roman" w:hAnsi="Times New Roman" w:hint="eastAsia"/>
          <w:sz w:val="24"/>
          <w:szCs w:val="24"/>
          <w:lang w:eastAsia="ru-RU"/>
        </w:rPr>
        <w:t>№</w:t>
      </w:r>
      <w:r w:rsidRPr="000A6261">
        <w:rPr>
          <w:rFonts w:ascii="Times New Roman" w:eastAsia="Times New Roman" w:hAnsi="Times New Roman"/>
          <w:sz w:val="24"/>
          <w:szCs w:val="24"/>
          <w:lang w:eastAsia="ru-RU"/>
        </w:rPr>
        <w:t xml:space="preserve"> 21749);</w:t>
      </w:r>
    </w:p>
    <w:p w14:paraId="6151B088" w14:textId="77777777" w:rsidR="00633FE0" w:rsidRPr="000A6261" w:rsidRDefault="00633FE0" w:rsidP="00633FE0">
      <w:pPr>
        <w:pStyle w:val="Iauiue"/>
        <w:ind w:firstLine="284"/>
        <w:rPr>
          <w:sz w:val="24"/>
          <w:szCs w:val="24"/>
        </w:rPr>
      </w:pPr>
      <w:r w:rsidRPr="000A6261">
        <w:rPr>
          <w:sz w:val="24"/>
          <w:szCs w:val="24"/>
        </w:rPr>
        <w:t xml:space="preserve">      </w:t>
      </w:r>
    </w:p>
    <w:p w14:paraId="15EE361D" w14:textId="77777777" w:rsidR="00633FE0" w:rsidRPr="000A6261" w:rsidRDefault="00633FE0" w:rsidP="00633FE0">
      <w:pPr>
        <w:pStyle w:val="Iauiue"/>
        <w:ind w:firstLine="567"/>
        <w:jc w:val="center"/>
        <w:rPr>
          <w:b/>
          <w:sz w:val="24"/>
          <w:szCs w:val="24"/>
        </w:rPr>
      </w:pPr>
      <w:r w:rsidRPr="000A6261">
        <w:rPr>
          <w:b/>
          <w:sz w:val="24"/>
          <w:szCs w:val="24"/>
        </w:rPr>
        <w:t>9. Гарантийное обеспечение тендерной заявки</w:t>
      </w:r>
    </w:p>
    <w:p w14:paraId="6E9EAECE" w14:textId="77777777" w:rsidR="00633FE0" w:rsidRPr="000A6261" w:rsidRDefault="00633FE0" w:rsidP="00633FE0">
      <w:pPr>
        <w:pStyle w:val="Iauiue"/>
        <w:widowControl/>
        <w:ind w:firstLine="567"/>
        <w:jc w:val="center"/>
        <w:rPr>
          <w:b/>
          <w:sz w:val="24"/>
          <w:szCs w:val="24"/>
        </w:rPr>
      </w:pPr>
    </w:p>
    <w:p w14:paraId="58A4FE7C" w14:textId="77777777" w:rsidR="00633FE0" w:rsidRPr="000A6261" w:rsidRDefault="00633FE0" w:rsidP="00633FE0">
      <w:pPr>
        <w:pStyle w:val="af"/>
        <w:tabs>
          <w:tab w:val="left" w:pos="0"/>
        </w:tabs>
        <w:spacing w:after="0" w:line="240" w:lineRule="auto"/>
        <w:ind w:left="0" w:firstLine="567"/>
        <w:jc w:val="both"/>
        <w:rPr>
          <w:rStyle w:val="s0"/>
          <w:sz w:val="24"/>
          <w:szCs w:val="24"/>
        </w:rPr>
      </w:pPr>
      <w:r w:rsidRPr="000A6261">
        <w:rPr>
          <w:rStyle w:val="s0"/>
          <w:sz w:val="24"/>
          <w:szCs w:val="24"/>
        </w:rPr>
        <w:t>17. Вместе с тендерной заявкой потенциальный поставщик вносит гарантийное обеспечение в размере одного процента от суммы, выделенной для закупа лекарственных средств, медицинских изделий или фармацевтических услуг.</w:t>
      </w:r>
    </w:p>
    <w:p w14:paraId="4CC3B962" w14:textId="77777777" w:rsidR="00633FE0" w:rsidRPr="000A6261" w:rsidRDefault="00633FE0" w:rsidP="00633FE0">
      <w:pPr>
        <w:pStyle w:val="af"/>
        <w:tabs>
          <w:tab w:val="left" w:pos="0"/>
        </w:tabs>
        <w:spacing w:after="0" w:line="240" w:lineRule="auto"/>
        <w:ind w:left="0"/>
        <w:jc w:val="both"/>
        <w:rPr>
          <w:rStyle w:val="s0"/>
          <w:sz w:val="24"/>
          <w:szCs w:val="24"/>
        </w:rPr>
      </w:pPr>
      <w:r w:rsidRPr="000A6261">
        <w:rPr>
          <w:rStyle w:val="s0"/>
          <w:sz w:val="24"/>
          <w:szCs w:val="24"/>
        </w:rPr>
        <w:t xml:space="preserve">      18. Гарантийное обеспечение тендерной заявки (далее – гарантийное обеспечение) представляется в виде:</w:t>
      </w:r>
    </w:p>
    <w:p w14:paraId="0BABB261" w14:textId="77777777" w:rsidR="00633FE0" w:rsidRPr="000A6261" w:rsidRDefault="00633FE0" w:rsidP="00633FE0">
      <w:pPr>
        <w:pStyle w:val="af"/>
        <w:tabs>
          <w:tab w:val="left" w:pos="0"/>
        </w:tabs>
        <w:spacing w:after="0" w:line="240" w:lineRule="auto"/>
        <w:ind w:left="0"/>
        <w:jc w:val="both"/>
        <w:rPr>
          <w:rStyle w:val="s0"/>
          <w:sz w:val="24"/>
          <w:szCs w:val="24"/>
        </w:rPr>
      </w:pPr>
      <w:r w:rsidRPr="000A6261">
        <w:rPr>
          <w:rStyle w:val="s0"/>
          <w:sz w:val="24"/>
          <w:szCs w:val="24"/>
        </w:rPr>
        <w:t xml:space="preserve">      1) гарантийного денежного взноса, который вносится на банковский счет заказчика или организатора закупа либо на счет, предусмотренный Бюджетным кодексом Республики Казахстан для организаторов закупа, являющихся государственными органами и государственными учреждениями;</w:t>
      </w:r>
    </w:p>
    <w:p w14:paraId="54E6FB8B" w14:textId="77777777" w:rsidR="00633FE0" w:rsidRPr="000A6261" w:rsidRDefault="00633FE0" w:rsidP="00633FE0">
      <w:pPr>
        <w:pStyle w:val="af"/>
        <w:spacing w:after="0" w:line="240" w:lineRule="auto"/>
        <w:ind w:left="0"/>
        <w:contextualSpacing w:val="0"/>
        <w:jc w:val="both"/>
        <w:rPr>
          <w:rStyle w:val="s0"/>
          <w:sz w:val="24"/>
          <w:szCs w:val="24"/>
        </w:rPr>
      </w:pPr>
      <w:r w:rsidRPr="000A6261">
        <w:rPr>
          <w:rStyle w:val="s0"/>
          <w:sz w:val="24"/>
          <w:szCs w:val="24"/>
        </w:rPr>
        <w:t xml:space="preserve">      2) банковской гарантии по форме, утвержденной уполномоченным органом в области здравоохранения.</w:t>
      </w:r>
    </w:p>
    <w:p w14:paraId="3C4CE833" w14:textId="62FC4E42" w:rsidR="00633FE0" w:rsidRPr="000A6261" w:rsidRDefault="00D812BD" w:rsidP="00633FE0">
      <w:pPr>
        <w:pStyle w:val="a3"/>
        <w:jc w:val="both"/>
        <w:rPr>
          <w:rFonts w:ascii="Times New Roman" w:hAnsi="Times New Roman"/>
          <w:sz w:val="24"/>
          <w:szCs w:val="24"/>
          <w:lang w:val="kk-KZ"/>
        </w:rPr>
      </w:pPr>
      <w:r w:rsidRPr="000A6261">
        <w:rPr>
          <w:rStyle w:val="s0"/>
          <w:sz w:val="24"/>
          <w:szCs w:val="24"/>
        </w:rPr>
        <w:t xml:space="preserve">      </w:t>
      </w:r>
      <w:r w:rsidR="00633FE0" w:rsidRPr="000A6261">
        <w:rPr>
          <w:rStyle w:val="s0"/>
          <w:sz w:val="24"/>
          <w:szCs w:val="24"/>
        </w:rPr>
        <w:t>19. Гарантийное обеспечение тендерной заявки в виде гарантийного денежного взноса вносится потенциальным поставщиком на счет Организатора тендера:</w:t>
      </w:r>
      <w:r w:rsidR="00633FE0" w:rsidRPr="000A6261">
        <w:rPr>
          <w:rFonts w:ascii="Times New Roman" w:hAnsi="Times New Roman"/>
          <w:sz w:val="24"/>
          <w:szCs w:val="24"/>
        </w:rPr>
        <w:t xml:space="preserve"> </w:t>
      </w:r>
      <w:r w:rsidR="007A68CF" w:rsidRPr="000A6261">
        <w:rPr>
          <w:rFonts w:ascii="Times New Roman" w:hAnsi="Times New Roman"/>
          <w:sz w:val="24"/>
          <w:szCs w:val="24"/>
        </w:rPr>
        <w:t>КБЕ 16,</w:t>
      </w:r>
      <w:r w:rsidR="00633FE0" w:rsidRPr="000A6261">
        <w:rPr>
          <w:rFonts w:ascii="Times New Roman" w:hAnsi="Times New Roman"/>
          <w:sz w:val="24"/>
          <w:szCs w:val="24"/>
        </w:rPr>
        <w:t xml:space="preserve"> БИН </w:t>
      </w:r>
      <w:r w:rsidR="00A72565" w:rsidRPr="000A6261">
        <w:rPr>
          <w:rFonts w:ascii="Times New Roman" w:hAnsi="Times New Roman"/>
          <w:sz w:val="24"/>
          <w:szCs w:val="24"/>
        </w:rPr>
        <w:t>110440001595</w:t>
      </w:r>
      <w:r w:rsidR="00633FE0" w:rsidRPr="000A6261">
        <w:rPr>
          <w:rFonts w:ascii="Times New Roman" w:hAnsi="Times New Roman"/>
          <w:sz w:val="24"/>
          <w:szCs w:val="24"/>
        </w:rPr>
        <w:t xml:space="preserve">, </w:t>
      </w:r>
      <w:r w:rsidR="00633FE0" w:rsidRPr="000A6261">
        <w:rPr>
          <w:rFonts w:ascii="Times New Roman" w:hAnsi="Times New Roman"/>
          <w:sz w:val="24"/>
          <w:szCs w:val="24"/>
          <w:lang w:val="kk-KZ"/>
        </w:rPr>
        <w:t xml:space="preserve">ИИК: </w:t>
      </w:r>
      <w:r w:rsidR="00A72565" w:rsidRPr="000A6261">
        <w:rPr>
          <w:rFonts w:ascii="Times New Roman" w:hAnsi="Times New Roman"/>
          <w:sz w:val="24"/>
          <w:szCs w:val="24"/>
          <w:lang w:val="kk-KZ"/>
        </w:rPr>
        <w:t>KZ258560000009937387</w:t>
      </w:r>
      <w:r w:rsidR="00633FE0" w:rsidRPr="000A6261">
        <w:rPr>
          <w:rFonts w:ascii="Times New Roman" w:hAnsi="Times New Roman"/>
          <w:color w:val="000000"/>
          <w:sz w:val="24"/>
          <w:szCs w:val="24"/>
          <w:lang w:val="kk-KZ"/>
        </w:rPr>
        <w:t xml:space="preserve">, </w:t>
      </w:r>
      <w:r w:rsidR="00633FE0" w:rsidRPr="000A6261">
        <w:rPr>
          <w:rFonts w:ascii="Times New Roman" w:hAnsi="Times New Roman"/>
          <w:sz w:val="24"/>
          <w:szCs w:val="24"/>
          <w:lang w:val="kk-KZ"/>
        </w:rPr>
        <w:t xml:space="preserve">БИК: </w:t>
      </w:r>
      <w:r w:rsidR="00633FE0" w:rsidRPr="000A6261">
        <w:rPr>
          <w:rFonts w:ascii="Times New Roman" w:hAnsi="Times New Roman"/>
          <w:sz w:val="24"/>
          <w:szCs w:val="24"/>
          <w:lang w:val="en-US"/>
        </w:rPr>
        <w:t>KCJBKZKX</w:t>
      </w:r>
      <w:r w:rsidR="00633FE0" w:rsidRPr="000A6261">
        <w:rPr>
          <w:rFonts w:ascii="Times New Roman" w:hAnsi="Times New Roman"/>
          <w:sz w:val="24"/>
          <w:szCs w:val="24"/>
        </w:rPr>
        <w:t>,</w:t>
      </w:r>
      <w:r w:rsidR="00633FE0" w:rsidRPr="000A6261">
        <w:rPr>
          <w:rFonts w:ascii="Times New Roman" w:hAnsi="Times New Roman"/>
          <w:sz w:val="24"/>
          <w:szCs w:val="24"/>
          <w:lang w:val="kk-KZ"/>
        </w:rPr>
        <w:t xml:space="preserve"> Банк: АО «Банк Центр Кредит» </w:t>
      </w:r>
      <w:r w:rsidR="00633FE0" w:rsidRPr="000A6261">
        <w:rPr>
          <w:rFonts w:ascii="Times New Roman" w:hAnsi="Times New Roman"/>
          <w:sz w:val="24"/>
          <w:szCs w:val="24"/>
        </w:rPr>
        <w:t>до истечения окончательного срока представления тендерных заявок.</w:t>
      </w:r>
    </w:p>
    <w:p w14:paraId="6D74CB29" w14:textId="77777777" w:rsidR="00633FE0" w:rsidRPr="000A6261" w:rsidRDefault="00633FE0" w:rsidP="00633FE0">
      <w:pPr>
        <w:pStyle w:val="af"/>
        <w:spacing w:after="0" w:line="240" w:lineRule="auto"/>
        <w:ind w:left="0" w:firstLine="567"/>
        <w:contextualSpacing w:val="0"/>
        <w:jc w:val="both"/>
        <w:rPr>
          <w:rStyle w:val="s0"/>
          <w:sz w:val="24"/>
          <w:szCs w:val="24"/>
        </w:rPr>
      </w:pPr>
      <w:r w:rsidRPr="000A6261">
        <w:rPr>
          <w:rStyle w:val="s0"/>
          <w:sz w:val="24"/>
          <w:szCs w:val="24"/>
        </w:rPr>
        <w:t>20. Срок действия гарантийного обеспечения составляет не менее срока действия тендерной заявки.</w:t>
      </w:r>
    </w:p>
    <w:p w14:paraId="34A2CD8B" w14:textId="77777777" w:rsidR="00633FE0" w:rsidRPr="000A6261" w:rsidRDefault="00633FE0" w:rsidP="00633FE0">
      <w:pPr>
        <w:pStyle w:val="4"/>
        <w:shd w:val="clear" w:color="auto" w:fill="FFFFFF"/>
        <w:spacing w:before="0" w:after="0"/>
        <w:ind w:firstLine="708"/>
        <w:textAlignment w:val="baseline"/>
        <w:rPr>
          <w:szCs w:val="24"/>
        </w:rPr>
      </w:pPr>
      <w:bookmarkStart w:id="1" w:name="SUB4300"/>
      <w:bookmarkStart w:id="2" w:name="SUB4700"/>
      <w:bookmarkEnd w:id="1"/>
      <w:bookmarkEnd w:id="2"/>
      <w:r w:rsidRPr="000A6261">
        <w:rPr>
          <w:rStyle w:val="s0"/>
          <w:sz w:val="24"/>
          <w:szCs w:val="24"/>
        </w:rPr>
        <w:t xml:space="preserve">21. </w:t>
      </w:r>
      <w:r w:rsidRPr="000A6261">
        <w:rPr>
          <w:szCs w:val="24"/>
        </w:rPr>
        <w:t>Гарантийное обеспечение возвращается потенциальному поставщику в течение пяти рабочих дней в случаях:</w:t>
      </w:r>
    </w:p>
    <w:p w14:paraId="64B42BD4" w14:textId="77777777" w:rsidR="00633FE0" w:rsidRPr="000A6261" w:rsidRDefault="00633FE0" w:rsidP="00633FE0">
      <w:pPr>
        <w:pStyle w:val="4"/>
        <w:shd w:val="clear" w:color="auto" w:fill="FFFFFF"/>
        <w:spacing w:before="0" w:after="0"/>
        <w:ind w:firstLine="708"/>
        <w:textAlignment w:val="baseline"/>
        <w:rPr>
          <w:szCs w:val="24"/>
        </w:rPr>
      </w:pPr>
      <w:r w:rsidRPr="000A6261">
        <w:rPr>
          <w:szCs w:val="24"/>
        </w:rPr>
        <w:t>1) отзыва тендерной заявки потенциальным поставщиком до истечения окончательного срока ее приема;</w:t>
      </w:r>
    </w:p>
    <w:p w14:paraId="6F025827" w14:textId="77777777" w:rsidR="00633FE0" w:rsidRPr="000A6261" w:rsidRDefault="00633FE0" w:rsidP="00633FE0">
      <w:pPr>
        <w:pStyle w:val="4"/>
        <w:shd w:val="clear" w:color="auto" w:fill="FFFFFF"/>
        <w:spacing w:before="0" w:after="0"/>
        <w:ind w:firstLine="708"/>
        <w:textAlignment w:val="baseline"/>
        <w:rPr>
          <w:szCs w:val="24"/>
        </w:rPr>
      </w:pPr>
      <w:r w:rsidRPr="000A6261">
        <w:rPr>
          <w:szCs w:val="24"/>
        </w:rPr>
        <w:t>2) отклонения тендерной заявки по основанию несоответствия положениям тендерной документации;</w:t>
      </w:r>
    </w:p>
    <w:p w14:paraId="47FCBED6" w14:textId="77777777" w:rsidR="00633FE0" w:rsidRPr="000A6261" w:rsidRDefault="00633FE0" w:rsidP="00633FE0">
      <w:pPr>
        <w:pStyle w:val="4"/>
        <w:shd w:val="clear" w:color="auto" w:fill="FFFFFF"/>
        <w:spacing w:before="0" w:after="0"/>
        <w:ind w:firstLine="708"/>
        <w:textAlignment w:val="baseline"/>
        <w:rPr>
          <w:szCs w:val="24"/>
        </w:rPr>
      </w:pPr>
      <w:r w:rsidRPr="000A6261">
        <w:rPr>
          <w:szCs w:val="24"/>
        </w:rPr>
        <w:t>3) признания победителем тендера другого потенциального поставщика;</w:t>
      </w:r>
    </w:p>
    <w:p w14:paraId="4631FC85" w14:textId="77777777" w:rsidR="00633FE0" w:rsidRPr="000A6261" w:rsidRDefault="00633FE0" w:rsidP="00633FE0">
      <w:pPr>
        <w:pStyle w:val="4"/>
        <w:shd w:val="clear" w:color="auto" w:fill="FFFFFF"/>
        <w:spacing w:before="0" w:after="0"/>
        <w:ind w:firstLine="708"/>
        <w:textAlignment w:val="baseline"/>
        <w:rPr>
          <w:szCs w:val="24"/>
        </w:rPr>
      </w:pPr>
      <w:r w:rsidRPr="000A6261">
        <w:rPr>
          <w:szCs w:val="24"/>
        </w:rPr>
        <w:lastRenderedPageBreak/>
        <w:t>4) прекращения процедур закупа без определения победителя тендера;</w:t>
      </w:r>
    </w:p>
    <w:p w14:paraId="06B15FEC" w14:textId="77777777" w:rsidR="00633FE0" w:rsidRPr="000A6261" w:rsidRDefault="00633FE0" w:rsidP="00633FE0">
      <w:pPr>
        <w:pStyle w:val="4"/>
        <w:shd w:val="clear" w:color="auto" w:fill="FFFFFF"/>
        <w:spacing w:before="0" w:after="0"/>
        <w:ind w:firstLine="708"/>
        <w:textAlignment w:val="baseline"/>
        <w:rPr>
          <w:szCs w:val="24"/>
        </w:rPr>
      </w:pPr>
      <w:r w:rsidRPr="000A6261">
        <w:rPr>
          <w:szCs w:val="24"/>
        </w:rPr>
        <w:t>5) вступления в силу договора закупа и внесения победителем тендера гарантийного обеспечения исполнения договора закупа.</w:t>
      </w:r>
    </w:p>
    <w:p w14:paraId="5DB99FE6" w14:textId="77777777" w:rsidR="00633FE0" w:rsidRPr="000A6261" w:rsidRDefault="00633FE0" w:rsidP="00633FE0">
      <w:pPr>
        <w:pStyle w:val="4"/>
        <w:shd w:val="clear" w:color="auto" w:fill="FFFFFF"/>
        <w:spacing w:before="0" w:after="0"/>
        <w:ind w:firstLine="708"/>
        <w:textAlignment w:val="baseline"/>
        <w:rPr>
          <w:szCs w:val="24"/>
        </w:rPr>
      </w:pPr>
      <w:r w:rsidRPr="000A6261">
        <w:rPr>
          <w:szCs w:val="24"/>
        </w:rPr>
        <w:t>22. Гарантийное обеспечение не возвращается потенциальному поставщику, если:</w:t>
      </w:r>
    </w:p>
    <w:p w14:paraId="3538191D" w14:textId="77777777" w:rsidR="00633FE0" w:rsidRPr="000A6261" w:rsidRDefault="00633FE0" w:rsidP="00633FE0">
      <w:pPr>
        <w:pStyle w:val="4"/>
        <w:shd w:val="clear" w:color="auto" w:fill="FFFFFF"/>
        <w:spacing w:before="0" w:after="0"/>
        <w:ind w:firstLine="708"/>
        <w:textAlignment w:val="baseline"/>
        <w:rPr>
          <w:szCs w:val="24"/>
        </w:rPr>
      </w:pPr>
      <w:r w:rsidRPr="000A6261">
        <w:rPr>
          <w:szCs w:val="24"/>
        </w:rPr>
        <w:t>1) он отозвал или изменил тендерную заявку после истечения окончательного срока приема тендерных заявок;</w:t>
      </w:r>
    </w:p>
    <w:p w14:paraId="44285037" w14:textId="77777777" w:rsidR="00633FE0" w:rsidRPr="000A6261" w:rsidRDefault="00633FE0" w:rsidP="00633FE0">
      <w:pPr>
        <w:pStyle w:val="4"/>
        <w:shd w:val="clear" w:color="auto" w:fill="FFFFFF"/>
        <w:spacing w:before="0" w:after="0"/>
        <w:ind w:firstLine="708"/>
        <w:textAlignment w:val="baseline"/>
        <w:rPr>
          <w:szCs w:val="24"/>
        </w:rPr>
      </w:pPr>
      <w:r w:rsidRPr="000A6261">
        <w:rPr>
          <w:szCs w:val="24"/>
        </w:rPr>
        <w:t>      2) победитель уклонился от заключения договора закупа или договора на оказание фармацевтических услуг после признания победителем тендера;</w:t>
      </w:r>
    </w:p>
    <w:p w14:paraId="599A3049" w14:textId="77777777" w:rsidR="00633FE0" w:rsidRPr="000A6261" w:rsidRDefault="00633FE0" w:rsidP="00633FE0">
      <w:pPr>
        <w:pStyle w:val="4"/>
        <w:shd w:val="clear" w:color="auto" w:fill="FFFFFF"/>
        <w:spacing w:before="0" w:after="0"/>
        <w:ind w:firstLine="708"/>
        <w:textAlignment w:val="baseline"/>
        <w:rPr>
          <w:szCs w:val="24"/>
        </w:rPr>
      </w:pPr>
      <w:r w:rsidRPr="000A6261">
        <w:rPr>
          <w:szCs w:val="24"/>
        </w:rPr>
        <w:t>      3) он признан победителем и не внес либо несвоевременно внес гарантийное обеспечение договора закупа или договора на оказание фармацевтических услуг.</w:t>
      </w:r>
    </w:p>
    <w:p w14:paraId="0B3B465A" w14:textId="77777777" w:rsidR="00633FE0" w:rsidRPr="000A6261" w:rsidRDefault="00633FE0" w:rsidP="00633FE0">
      <w:pPr>
        <w:pStyle w:val="4"/>
        <w:shd w:val="clear" w:color="auto" w:fill="FFFFFF"/>
        <w:spacing w:before="0" w:after="0"/>
        <w:ind w:firstLine="708"/>
        <w:textAlignment w:val="baseline"/>
        <w:rPr>
          <w:szCs w:val="24"/>
        </w:rPr>
      </w:pPr>
      <w:r w:rsidRPr="000A6261">
        <w:rPr>
          <w:szCs w:val="24"/>
        </w:rPr>
        <w:t>Потенциальный поставщик представляет, как часть своей тендерной заявки оригинал документа, подтверждающего внесение гарантийного обеспечения тендерной заявки или оригинал банковской гарантии вместе с тендерной заявкой. Все тендерные заявки, не имеющие гарантийного обеспечения тендерной заявки, будут отклонены тендерной комиссией как не отвечающие требованиям тендерной документации.</w:t>
      </w:r>
    </w:p>
    <w:p w14:paraId="7C069866" w14:textId="77777777" w:rsidR="00633FE0" w:rsidRPr="000A6261" w:rsidRDefault="00633FE0" w:rsidP="00633FE0">
      <w:pPr>
        <w:pStyle w:val="af"/>
        <w:spacing w:after="0" w:line="240" w:lineRule="auto"/>
        <w:ind w:left="0" w:firstLine="567"/>
        <w:contextualSpacing w:val="0"/>
        <w:jc w:val="both"/>
        <w:rPr>
          <w:sz w:val="24"/>
          <w:szCs w:val="24"/>
          <w:highlight w:val="yellow"/>
        </w:rPr>
      </w:pPr>
      <w:r w:rsidRPr="000A6261">
        <w:rPr>
          <w:rFonts w:ascii="Times New Roman" w:hAnsi="Times New Roman"/>
          <w:sz w:val="24"/>
          <w:szCs w:val="24"/>
          <w:highlight w:val="yellow"/>
        </w:rPr>
        <w:t xml:space="preserve"> </w:t>
      </w:r>
    </w:p>
    <w:p w14:paraId="2411799E" w14:textId="77777777" w:rsidR="00633FE0" w:rsidRPr="000A6261" w:rsidRDefault="00633FE0" w:rsidP="00633FE0">
      <w:pPr>
        <w:pStyle w:val="Iauiue"/>
        <w:widowControl/>
        <w:ind w:firstLine="567"/>
        <w:jc w:val="center"/>
        <w:rPr>
          <w:b/>
          <w:sz w:val="24"/>
          <w:szCs w:val="24"/>
        </w:rPr>
      </w:pPr>
      <w:r w:rsidRPr="000A6261">
        <w:rPr>
          <w:b/>
          <w:sz w:val="24"/>
          <w:szCs w:val="24"/>
        </w:rPr>
        <w:t>10. Срок действия тендерной заявки</w:t>
      </w:r>
    </w:p>
    <w:p w14:paraId="4D735FEA" w14:textId="77777777" w:rsidR="00633FE0" w:rsidRPr="000A6261" w:rsidRDefault="00633FE0" w:rsidP="00633FE0">
      <w:pPr>
        <w:pStyle w:val="Iauiue"/>
        <w:widowControl/>
        <w:ind w:firstLine="567"/>
        <w:jc w:val="center"/>
        <w:rPr>
          <w:rStyle w:val="s0"/>
          <w:rFonts w:eastAsia="Calibri"/>
          <w:sz w:val="24"/>
          <w:szCs w:val="24"/>
          <w:lang w:eastAsia="en-US"/>
        </w:rPr>
      </w:pPr>
    </w:p>
    <w:p w14:paraId="5E3372B7" w14:textId="04496D1C" w:rsidR="00633FE0" w:rsidRPr="000A6261" w:rsidRDefault="00633FE0" w:rsidP="00D812BD">
      <w:pPr>
        <w:pStyle w:val="a7"/>
        <w:ind w:firstLine="709"/>
        <w:jc w:val="both"/>
        <w:rPr>
          <w:rStyle w:val="s0"/>
          <w:sz w:val="24"/>
          <w:szCs w:val="24"/>
          <w:lang w:val="ru-RU" w:eastAsia="en-US"/>
        </w:rPr>
      </w:pPr>
      <w:r w:rsidRPr="000A6261">
        <w:rPr>
          <w:rStyle w:val="s0"/>
          <w:sz w:val="24"/>
          <w:szCs w:val="24"/>
          <w:lang w:val="ru-RU" w:eastAsia="en-US"/>
        </w:rPr>
        <w:t xml:space="preserve">23. Срок действия тендерной заявки составляет до подведения итогов тендера. </w:t>
      </w:r>
      <w:r w:rsidRPr="000A6261">
        <w:rPr>
          <w:rStyle w:val="s0"/>
          <w:sz w:val="24"/>
          <w:szCs w:val="24"/>
        </w:rPr>
        <w:t>Тендерная заявка, имеюща</w:t>
      </w:r>
      <w:r w:rsidR="00D812BD" w:rsidRPr="000A6261">
        <w:rPr>
          <w:rStyle w:val="s0"/>
          <w:sz w:val="24"/>
          <w:szCs w:val="24"/>
        </w:rPr>
        <w:t>я более короткий срок действия,</w:t>
      </w:r>
      <w:r w:rsidR="00D812BD" w:rsidRPr="000A6261">
        <w:rPr>
          <w:rStyle w:val="s0"/>
          <w:sz w:val="24"/>
          <w:szCs w:val="24"/>
          <w:lang w:val="ru-RU"/>
        </w:rPr>
        <w:t xml:space="preserve"> </w:t>
      </w:r>
      <w:r w:rsidRPr="000A6261">
        <w:rPr>
          <w:rStyle w:val="s0"/>
          <w:sz w:val="24"/>
          <w:szCs w:val="24"/>
        </w:rPr>
        <w:t xml:space="preserve">подлежит отклонению. </w:t>
      </w:r>
    </w:p>
    <w:p w14:paraId="76C4C718" w14:textId="77777777" w:rsidR="00633FE0" w:rsidRPr="000A6261" w:rsidRDefault="00633FE0" w:rsidP="00633FE0">
      <w:pPr>
        <w:pStyle w:val="a7"/>
        <w:spacing w:after="0" w:line="240" w:lineRule="auto"/>
        <w:ind w:firstLine="567"/>
        <w:jc w:val="both"/>
        <w:rPr>
          <w:rFonts w:ascii="Times New Roman" w:hAnsi="Times New Roman"/>
          <w:i/>
          <w:sz w:val="24"/>
          <w:szCs w:val="24"/>
        </w:rPr>
      </w:pPr>
    </w:p>
    <w:p w14:paraId="7616E425" w14:textId="77777777" w:rsidR="00633FE0" w:rsidRPr="000A6261" w:rsidRDefault="00633FE0" w:rsidP="00633FE0">
      <w:pPr>
        <w:pStyle w:val="Iauiue"/>
        <w:widowControl/>
        <w:ind w:firstLine="567"/>
        <w:jc w:val="center"/>
        <w:rPr>
          <w:b/>
          <w:sz w:val="24"/>
          <w:szCs w:val="24"/>
        </w:rPr>
      </w:pPr>
      <w:r w:rsidRPr="000A6261">
        <w:rPr>
          <w:b/>
          <w:sz w:val="24"/>
          <w:szCs w:val="24"/>
        </w:rPr>
        <w:t>11. Язык тендерной заявки</w:t>
      </w:r>
    </w:p>
    <w:p w14:paraId="673B462B" w14:textId="77777777" w:rsidR="00633FE0" w:rsidRPr="000A6261" w:rsidRDefault="00633FE0" w:rsidP="00633FE0">
      <w:pPr>
        <w:pStyle w:val="Iauiue"/>
        <w:widowControl/>
        <w:ind w:firstLine="567"/>
        <w:jc w:val="center"/>
        <w:rPr>
          <w:b/>
          <w:sz w:val="24"/>
          <w:szCs w:val="24"/>
        </w:rPr>
      </w:pPr>
    </w:p>
    <w:p w14:paraId="67FFBAA8" w14:textId="77777777" w:rsidR="00633FE0" w:rsidRPr="000A6261" w:rsidRDefault="00633FE0" w:rsidP="00633FE0">
      <w:pPr>
        <w:pStyle w:val="Iauiue"/>
        <w:widowControl/>
        <w:ind w:firstLine="567"/>
        <w:rPr>
          <w:sz w:val="24"/>
          <w:szCs w:val="24"/>
        </w:rPr>
      </w:pPr>
      <w:r w:rsidRPr="000A6261">
        <w:rPr>
          <w:sz w:val="24"/>
          <w:szCs w:val="24"/>
        </w:rPr>
        <w:t>24. Тендерная заявка, подготовленная потенциальным поставщиком, а также вся корреспонденция и документы касательно тендерной заявки составляются и представляются на языке составления Тендерной документации. Сопроводительная документация и печатная литература, предоставляемые потенциальным поставщиком, могут быть составлены на другом языке при условии, что к ним будет прилагаться точный, нотариально засвидетельствованный перевод соответствующих разделов на языке тендерной заявки, и в этом случае, в целях интерпретации тендерной заявки, преимущество будут иметь документы, составленные на государственном или русском языке.</w:t>
      </w:r>
    </w:p>
    <w:p w14:paraId="58A8B378" w14:textId="77777777" w:rsidR="00633FE0" w:rsidRPr="000A6261" w:rsidRDefault="00633FE0" w:rsidP="00255A2C">
      <w:pPr>
        <w:pStyle w:val="Iauiue"/>
        <w:widowControl/>
        <w:ind w:firstLine="567"/>
        <w:jc w:val="center"/>
        <w:rPr>
          <w:b/>
          <w:sz w:val="24"/>
          <w:szCs w:val="24"/>
          <w:highlight w:val="yellow"/>
        </w:rPr>
      </w:pPr>
    </w:p>
    <w:p w14:paraId="5AF9E6C6" w14:textId="77777777" w:rsidR="00633FE0" w:rsidRPr="000A6261" w:rsidRDefault="00633FE0" w:rsidP="00633FE0">
      <w:pPr>
        <w:pStyle w:val="Iauiue"/>
        <w:widowControl/>
        <w:ind w:firstLine="567"/>
        <w:rPr>
          <w:b/>
          <w:sz w:val="24"/>
          <w:szCs w:val="24"/>
          <w:highlight w:val="yellow"/>
        </w:rPr>
      </w:pPr>
    </w:p>
    <w:p w14:paraId="40170E26" w14:textId="77777777" w:rsidR="00633FE0" w:rsidRPr="000A6261" w:rsidRDefault="00633FE0" w:rsidP="00633FE0">
      <w:pPr>
        <w:pStyle w:val="Iauiue"/>
        <w:widowControl/>
        <w:ind w:firstLine="567"/>
        <w:jc w:val="center"/>
        <w:rPr>
          <w:b/>
          <w:sz w:val="24"/>
          <w:szCs w:val="24"/>
        </w:rPr>
      </w:pPr>
      <w:r w:rsidRPr="000A6261">
        <w:rPr>
          <w:b/>
          <w:sz w:val="24"/>
          <w:szCs w:val="24"/>
        </w:rPr>
        <w:t>12. Оформление, представление, изменение и отзыв тендерной заявки</w:t>
      </w:r>
    </w:p>
    <w:p w14:paraId="4F86A7F0" w14:textId="77777777" w:rsidR="00633FE0" w:rsidRPr="000A6261" w:rsidRDefault="00633FE0" w:rsidP="00633FE0">
      <w:pPr>
        <w:pStyle w:val="Iauiue"/>
        <w:widowControl/>
        <w:ind w:firstLine="567"/>
        <w:jc w:val="center"/>
        <w:rPr>
          <w:b/>
          <w:sz w:val="24"/>
          <w:szCs w:val="24"/>
        </w:rPr>
      </w:pPr>
    </w:p>
    <w:p w14:paraId="7BE57DBF" w14:textId="77777777" w:rsidR="00633FE0" w:rsidRPr="000A6261" w:rsidRDefault="00633FE0" w:rsidP="00633FE0">
      <w:pPr>
        <w:pStyle w:val="a7"/>
        <w:tabs>
          <w:tab w:val="left" w:pos="851"/>
        </w:tabs>
        <w:spacing w:after="0" w:line="240" w:lineRule="auto"/>
        <w:ind w:firstLine="567"/>
        <w:jc w:val="both"/>
        <w:rPr>
          <w:rFonts w:ascii="Times New Roman" w:hAnsi="Times New Roman"/>
          <w:sz w:val="24"/>
          <w:szCs w:val="24"/>
        </w:rPr>
      </w:pPr>
      <w:r w:rsidRPr="000A6261">
        <w:rPr>
          <w:rFonts w:ascii="Times New Roman" w:hAnsi="Times New Roman"/>
          <w:sz w:val="24"/>
          <w:szCs w:val="24"/>
        </w:rPr>
        <w:t>25. Потенциальный поставщик, изъявивший желание участвовать в тендере, до истечения окончательного срока представления тендерных заявок представляет организатору тендера в запечатанном виде тендерную заявку в соответствии с Тендерной документацией.</w:t>
      </w:r>
    </w:p>
    <w:p w14:paraId="2E16073E" w14:textId="77777777" w:rsidR="00633FE0" w:rsidRPr="000A6261" w:rsidRDefault="00633FE0" w:rsidP="00633FE0">
      <w:pPr>
        <w:pStyle w:val="af"/>
        <w:spacing w:after="0" w:line="240" w:lineRule="auto"/>
        <w:ind w:left="0" w:firstLine="567"/>
        <w:contextualSpacing w:val="0"/>
        <w:jc w:val="both"/>
        <w:rPr>
          <w:rFonts w:ascii="Times New Roman" w:hAnsi="Times New Roman"/>
          <w:color w:val="000000"/>
          <w:sz w:val="24"/>
          <w:szCs w:val="24"/>
        </w:rPr>
      </w:pPr>
      <w:r w:rsidRPr="000A6261">
        <w:rPr>
          <w:rStyle w:val="s0"/>
          <w:sz w:val="24"/>
          <w:szCs w:val="24"/>
          <w:lang w:val="kk-KZ"/>
        </w:rPr>
        <w:t>26</w:t>
      </w:r>
      <w:r w:rsidRPr="000A6261">
        <w:rPr>
          <w:rStyle w:val="s0"/>
          <w:sz w:val="24"/>
          <w:szCs w:val="24"/>
        </w:rPr>
        <w:t>. Тендерная заявка представляется в прошитом и пронумерованном виде, последняя страница заверяется подписью.</w:t>
      </w:r>
      <w:r w:rsidRPr="000A6261">
        <w:rPr>
          <w:rFonts w:ascii="Times New Roman" w:hAnsi="Times New Roman"/>
          <w:sz w:val="24"/>
          <w:szCs w:val="24"/>
        </w:rPr>
        <w:t xml:space="preserve"> Техническая спецификация тендерной заявки и оригинал гарантийного обеспечения закупа прикладываются к тендерной заявке отдельно и запечатываются с тендерной заявкой в один конверт.</w:t>
      </w:r>
      <w:r w:rsidRPr="000A6261">
        <w:rPr>
          <w:rStyle w:val="s0"/>
          <w:sz w:val="24"/>
          <w:szCs w:val="24"/>
        </w:rPr>
        <w:t xml:space="preserve"> </w:t>
      </w:r>
      <w:r w:rsidRPr="000A6261">
        <w:rPr>
          <w:rFonts w:ascii="Times New Roman" w:hAnsi="Times New Roman"/>
          <w:color w:val="000000"/>
          <w:sz w:val="24"/>
          <w:szCs w:val="24"/>
        </w:rPr>
        <w:t>Техническая спецификация представляется в прошитом и пронумерованном виде, последняя страница ее подлежит скреплению подписью первого руководителя или уполномоченного лица, а также печатью потенциального поставщика (при наличии).</w:t>
      </w:r>
    </w:p>
    <w:p w14:paraId="1E209CEF" w14:textId="77777777" w:rsidR="00633FE0" w:rsidRPr="000A6261" w:rsidRDefault="00633FE0" w:rsidP="00633FE0">
      <w:pPr>
        <w:pStyle w:val="af"/>
        <w:spacing w:after="0" w:line="240" w:lineRule="auto"/>
        <w:ind w:left="0" w:firstLine="567"/>
        <w:contextualSpacing w:val="0"/>
        <w:jc w:val="both"/>
        <w:rPr>
          <w:rFonts w:ascii="Times New Roman" w:hAnsi="Times New Roman"/>
          <w:color w:val="000000"/>
          <w:sz w:val="24"/>
          <w:szCs w:val="24"/>
        </w:rPr>
      </w:pPr>
      <w:r w:rsidRPr="000A6261">
        <w:rPr>
          <w:rStyle w:val="s0"/>
          <w:sz w:val="24"/>
          <w:szCs w:val="24"/>
        </w:rPr>
        <w:t xml:space="preserve">27. </w:t>
      </w:r>
      <w:r w:rsidRPr="000A6261">
        <w:rPr>
          <w:rFonts w:ascii="Times New Roman" w:hAnsi="Times New Roman"/>
          <w:color w:val="000000"/>
          <w:sz w:val="24"/>
          <w:szCs w:val="24"/>
        </w:rPr>
        <w:t xml:space="preserve">Тендерная заявка печатается либо пишется несмываемыми чернилами и подписывается потенциальным поставщиком. Не допускается внесение в текст тендерной </w:t>
      </w:r>
      <w:r w:rsidRPr="000A6261">
        <w:rPr>
          <w:rFonts w:ascii="Times New Roman" w:hAnsi="Times New Roman"/>
          <w:color w:val="000000"/>
          <w:sz w:val="24"/>
          <w:szCs w:val="24"/>
        </w:rPr>
        <w:lastRenderedPageBreak/>
        <w:t>заявки вставок между строками, подтирок или приписок, за исключением случаев необходимости исправления грамматических или арифметических ошибок.</w:t>
      </w:r>
    </w:p>
    <w:p w14:paraId="64313445" w14:textId="77777777" w:rsidR="00633FE0" w:rsidRPr="000A6261" w:rsidRDefault="00633FE0" w:rsidP="00633FE0">
      <w:pPr>
        <w:pStyle w:val="af"/>
        <w:spacing w:after="0" w:line="240" w:lineRule="auto"/>
        <w:ind w:left="0" w:firstLine="567"/>
        <w:contextualSpacing w:val="0"/>
        <w:jc w:val="both"/>
        <w:rPr>
          <w:rFonts w:ascii="Times New Roman" w:hAnsi="Times New Roman"/>
          <w:color w:val="000000"/>
          <w:sz w:val="24"/>
          <w:szCs w:val="24"/>
        </w:rPr>
      </w:pPr>
      <w:r w:rsidRPr="000A6261">
        <w:rPr>
          <w:rFonts w:ascii="Times New Roman" w:hAnsi="Times New Roman"/>
          <w:color w:val="000000"/>
          <w:sz w:val="24"/>
          <w:szCs w:val="24"/>
        </w:rPr>
        <w:t xml:space="preserve">28. Тендерная заявка запечатывается в конверт, в котором указываются наименование и юридический адрес потенциального поставщика. </w:t>
      </w:r>
    </w:p>
    <w:p w14:paraId="4EAF24CA" w14:textId="77777777" w:rsidR="00633FE0" w:rsidRPr="000A6261" w:rsidRDefault="00633FE0" w:rsidP="00633FE0">
      <w:pPr>
        <w:pStyle w:val="a7"/>
        <w:spacing w:after="0" w:line="240" w:lineRule="auto"/>
        <w:ind w:firstLine="567"/>
        <w:jc w:val="both"/>
        <w:rPr>
          <w:rFonts w:ascii="Times New Roman" w:hAnsi="Times New Roman"/>
          <w:sz w:val="24"/>
          <w:szCs w:val="24"/>
        </w:rPr>
      </w:pPr>
      <w:r w:rsidRPr="000A6261">
        <w:rPr>
          <w:rFonts w:ascii="Times New Roman" w:hAnsi="Times New Roman"/>
          <w:sz w:val="24"/>
          <w:szCs w:val="24"/>
        </w:rPr>
        <w:t>Конверт должен быть:</w:t>
      </w:r>
    </w:p>
    <w:p w14:paraId="30233E8A" w14:textId="77777777" w:rsidR="00633FE0" w:rsidRPr="000A6261" w:rsidRDefault="00633FE0" w:rsidP="00633FE0">
      <w:pPr>
        <w:pStyle w:val="a3"/>
        <w:ind w:firstLine="567"/>
        <w:jc w:val="both"/>
        <w:rPr>
          <w:rFonts w:ascii="Times New Roman" w:hAnsi="Times New Roman"/>
          <w:sz w:val="24"/>
          <w:szCs w:val="24"/>
        </w:rPr>
      </w:pPr>
      <w:r w:rsidRPr="000A6261">
        <w:rPr>
          <w:rFonts w:ascii="Times New Roman" w:hAnsi="Times New Roman"/>
          <w:sz w:val="24"/>
          <w:szCs w:val="24"/>
        </w:rPr>
        <w:t xml:space="preserve">1) адресован организатору тендера по адресу г. Алматы, улица </w:t>
      </w:r>
      <w:proofErr w:type="spellStart"/>
      <w:r w:rsidRPr="000A6261">
        <w:rPr>
          <w:rFonts w:ascii="Times New Roman" w:hAnsi="Times New Roman"/>
          <w:sz w:val="24"/>
          <w:szCs w:val="24"/>
        </w:rPr>
        <w:t>Басенова</w:t>
      </w:r>
      <w:proofErr w:type="spellEnd"/>
      <w:r w:rsidRPr="000A6261">
        <w:rPr>
          <w:rFonts w:ascii="Times New Roman" w:hAnsi="Times New Roman"/>
          <w:sz w:val="24"/>
          <w:szCs w:val="24"/>
        </w:rPr>
        <w:t xml:space="preserve">, 2, КГП на ПХВ "Центр перинатологии и детской кардиохирургии" УОЗ города Алматы.  </w:t>
      </w:r>
    </w:p>
    <w:p w14:paraId="5322EFDA" w14:textId="0BD641AC" w:rsidR="00633FE0" w:rsidRPr="000A6261" w:rsidRDefault="00633FE0" w:rsidP="00633FE0">
      <w:pPr>
        <w:pStyle w:val="a3"/>
        <w:ind w:firstLine="708"/>
        <w:jc w:val="both"/>
        <w:rPr>
          <w:rFonts w:ascii="Times New Roman" w:hAnsi="Times New Roman"/>
          <w:b/>
          <w:sz w:val="24"/>
          <w:szCs w:val="24"/>
        </w:rPr>
      </w:pPr>
      <w:r w:rsidRPr="000A6261">
        <w:rPr>
          <w:rFonts w:ascii="Times New Roman" w:hAnsi="Times New Roman"/>
          <w:sz w:val="24"/>
          <w:szCs w:val="24"/>
        </w:rPr>
        <w:t xml:space="preserve">2) содержать слова </w:t>
      </w:r>
      <w:r w:rsidRPr="000A6261">
        <w:rPr>
          <w:rFonts w:ascii="Times New Roman" w:hAnsi="Times New Roman"/>
          <w:b/>
          <w:sz w:val="24"/>
          <w:szCs w:val="24"/>
        </w:rPr>
        <w:t>«</w:t>
      </w:r>
      <w:r w:rsidRPr="000A6261">
        <w:rPr>
          <w:rFonts w:ascii="Times New Roman" w:hAnsi="Times New Roman"/>
          <w:b/>
          <w:sz w:val="24"/>
          <w:szCs w:val="24"/>
          <w:lang w:val="kk-KZ"/>
        </w:rPr>
        <w:t>Т</w:t>
      </w:r>
      <w:proofErr w:type="spellStart"/>
      <w:r w:rsidRPr="000A6261">
        <w:rPr>
          <w:rFonts w:ascii="Times New Roman" w:hAnsi="Times New Roman"/>
          <w:b/>
          <w:bCs/>
          <w:sz w:val="24"/>
          <w:szCs w:val="24"/>
        </w:rPr>
        <w:t>ендер</w:t>
      </w:r>
      <w:proofErr w:type="spellEnd"/>
      <w:r w:rsidRPr="000A6261">
        <w:rPr>
          <w:rFonts w:ascii="Times New Roman" w:hAnsi="Times New Roman"/>
          <w:b/>
          <w:bCs/>
          <w:sz w:val="24"/>
          <w:szCs w:val="24"/>
        </w:rPr>
        <w:t xml:space="preserve"> по закупу</w:t>
      </w:r>
      <w:r w:rsidRPr="000A6261">
        <w:rPr>
          <w:rFonts w:ascii="Times New Roman" w:hAnsi="Times New Roman"/>
          <w:color w:val="000000"/>
          <w:sz w:val="24"/>
          <w:szCs w:val="24"/>
        </w:rPr>
        <w:t xml:space="preserve"> </w:t>
      </w:r>
      <w:r w:rsidR="00D4296C" w:rsidRPr="000A6261">
        <w:rPr>
          <w:rFonts w:ascii="Times New Roman" w:hAnsi="Times New Roman"/>
          <w:b/>
          <w:color w:val="000000"/>
          <w:sz w:val="24"/>
          <w:szCs w:val="24"/>
        </w:rPr>
        <w:t>медицинск</w:t>
      </w:r>
      <w:r w:rsidR="00D812BD" w:rsidRPr="000A6261">
        <w:rPr>
          <w:rFonts w:ascii="Times New Roman" w:hAnsi="Times New Roman"/>
          <w:b/>
          <w:color w:val="000000"/>
          <w:sz w:val="24"/>
          <w:szCs w:val="24"/>
        </w:rPr>
        <w:t xml:space="preserve">ого оборудования </w:t>
      </w:r>
      <w:r w:rsidRPr="000A6261">
        <w:rPr>
          <w:rFonts w:ascii="Times New Roman" w:hAnsi="Times New Roman"/>
          <w:b/>
          <w:bCs/>
          <w:color w:val="000000"/>
          <w:sz w:val="24"/>
          <w:szCs w:val="24"/>
        </w:rPr>
        <w:t xml:space="preserve"> на 202</w:t>
      </w:r>
      <w:r w:rsidR="00D812BD" w:rsidRPr="000A6261">
        <w:rPr>
          <w:rFonts w:ascii="Times New Roman" w:hAnsi="Times New Roman"/>
          <w:b/>
          <w:bCs/>
          <w:color w:val="000000"/>
          <w:sz w:val="24"/>
          <w:szCs w:val="24"/>
        </w:rPr>
        <w:t>4</w:t>
      </w:r>
      <w:r w:rsidRPr="000A6261">
        <w:rPr>
          <w:rFonts w:ascii="Times New Roman" w:hAnsi="Times New Roman"/>
          <w:b/>
          <w:bCs/>
          <w:color w:val="000000"/>
          <w:sz w:val="24"/>
          <w:szCs w:val="24"/>
        </w:rPr>
        <w:t xml:space="preserve"> год </w:t>
      </w:r>
      <w:r w:rsidRPr="000A6261">
        <w:rPr>
          <w:rFonts w:ascii="Times New Roman" w:hAnsi="Times New Roman"/>
          <w:b/>
          <w:bCs/>
          <w:sz w:val="24"/>
          <w:szCs w:val="24"/>
        </w:rPr>
        <w:t>и «НЕ ВСКРЫВАТЬ ДО 15</w:t>
      </w:r>
      <w:r w:rsidR="00D812BD" w:rsidRPr="000A6261">
        <w:rPr>
          <w:rFonts w:ascii="Times New Roman" w:hAnsi="Times New Roman"/>
          <w:b/>
          <w:bCs/>
          <w:sz w:val="24"/>
          <w:szCs w:val="24"/>
        </w:rPr>
        <w:t xml:space="preserve"> часов 00 минут</w:t>
      </w:r>
      <w:r w:rsidRPr="000A6261">
        <w:rPr>
          <w:rFonts w:ascii="Times New Roman" w:hAnsi="Times New Roman"/>
          <w:b/>
          <w:bCs/>
          <w:sz w:val="24"/>
          <w:szCs w:val="24"/>
        </w:rPr>
        <w:t xml:space="preserve"> </w:t>
      </w:r>
      <w:r w:rsidR="00683138" w:rsidRPr="000A6261">
        <w:rPr>
          <w:rFonts w:ascii="Times New Roman" w:hAnsi="Times New Roman"/>
          <w:b/>
          <w:bCs/>
          <w:sz w:val="24"/>
          <w:szCs w:val="24"/>
        </w:rPr>
        <w:t>31</w:t>
      </w:r>
      <w:r w:rsidRPr="000A6261">
        <w:rPr>
          <w:rFonts w:ascii="Times New Roman" w:hAnsi="Times New Roman"/>
          <w:b/>
          <w:bCs/>
          <w:sz w:val="24"/>
          <w:szCs w:val="24"/>
        </w:rPr>
        <w:t xml:space="preserve"> </w:t>
      </w:r>
      <w:r w:rsidR="00D812BD" w:rsidRPr="000A6261">
        <w:rPr>
          <w:rFonts w:ascii="Times New Roman" w:hAnsi="Times New Roman"/>
          <w:b/>
          <w:bCs/>
          <w:sz w:val="24"/>
          <w:szCs w:val="24"/>
        </w:rPr>
        <w:t>октября</w:t>
      </w:r>
      <w:r w:rsidRPr="000A6261">
        <w:rPr>
          <w:rFonts w:ascii="Times New Roman" w:hAnsi="Times New Roman"/>
          <w:b/>
          <w:bCs/>
          <w:sz w:val="24"/>
          <w:szCs w:val="24"/>
        </w:rPr>
        <w:t xml:space="preserve"> 202</w:t>
      </w:r>
      <w:r w:rsidR="00D812BD" w:rsidRPr="000A6261">
        <w:rPr>
          <w:rFonts w:ascii="Times New Roman" w:hAnsi="Times New Roman"/>
          <w:b/>
          <w:bCs/>
          <w:sz w:val="24"/>
          <w:szCs w:val="24"/>
        </w:rPr>
        <w:t>4</w:t>
      </w:r>
      <w:r w:rsidRPr="000A6261">
        <w:rPr>
          <w:rFonts w:ascii="Times New Roman" w:hAnsi="Times New Roman"/>
          <w:b/>
          <w:bCs/>
          <w:sz w:val="24"/>
          <w:szCs w:val="24"/>
        </w:rPr>
        <w:t xml:space="preserve"> года».</w:t>
      </w:r>
    </w:p>
    <w:p w14:paraId="1CE01255" w14:textId="0CD46C3D" w:rsidR="00633FE0" w:rsidRPr="000A6261" w:rsidRDefault="00633FE0" w:rsidP="00D812BD">
      <w:pPr>
        <w:pStyle w:val="a3"/>
        <w:ind w:firstLine="567"/>
        <w:jc w:val="both"/>
        <w:rPr>
          <w:rFonts w:ascii="Times New Roman" w:hAnsi="Times New Roman"/>
          <w:sz w:val="24"/>
          <w:szCs w:val="24"/>
        </w:rPr>
      </w:pPr>
      <w:r w:rsidRPr="000A6261">
        <w:rPr>
          <w:sz w:val="24"/>
          <w:szCs w:val="24"/>
        </w:rPr>
        <w:t>29</w:t>
      </w:r>
      <w:r w:rsidRPr="000A6261">
        <w:rPr>
          <w:rFonts w:ascii="Times New Roman" w:hAnsi="Times New Roman"/>
          <w:sz w:val="24"/>
          <w:szCs w:val="24"/>
        </w:rPr>
        <w:t>. Тендерные заявки представляются организатору тендера нарочно или по почте по адресу:</w:t>
      </w:r>
      <w:r w:rsidRPr="000A6261">
        <w:rPr>
          <w:sz w:val="24"/>
          <w:szCs w:val="24"/>
        </w:rPr>
        <w:t xml:space="preserve"> </w:t>
      </w:r>
      <w:r w:rsidRPr="000A6261">
        <w:rPr>
          <w:rFonts w:ascii="Times New Roman" w:hAnsi="Times New Roman"/>
          <w:sz w:val="24"/>
          <w:szCs w:val="24"/>
        </w:rPr>
        <w:t xml:space="preserve">г. Алматы, улица </w:t>
      </w:r>
      <w:proofErr w:type="spellStart"/>
      <w:r w:rsidRPr="000A6261">
        <w:rPr>
          <w:rFonts w:ascii="Times New Roman" w:hAnsi="Times New Roman"/>
          <w:sz w:val="24"/>
          <w:szCs w:val="24"/>
        </w:rPr>
        <w:t>Басенова</w:t>
      </w:r>
      <w:proofErr w:type="spellEnd"/>
      <w:r w:rsidRPr="000A6261">
        <w:rPr>
          <w:rFonts w:ascii="Times New Roman" w:hAnsi="Times New Roman"/>
          <w:sz w:val="24"/>
          <w:szCs w:val="24"/>
        </w:rPr>
        <w:t>, 2, КГП на ПХВ "Центр перинатологии и детской ка</w:t>
      </w:r>
      <w:r w:rsidR="00D812BD" w:rsidRPr="000A6261">
        <w:rPr>
          <w:rFonts w:ascii="Times New Roman" w:hAnsi="Times New Roman"/>
          <w:sz w:val="24"/>
          <w:szCs w:val="24"/>
        </w:rPr>
        <w:t xml:space="preserve">рдиохирургии" УОЗ города Алматы </w:t>
      </w:r>
      <w:r w:rsidRPr="000A6261">
        <w:rPr>
          <w:rFonts w:ascii="Times New Roman" w:hAnsi="Times New Roman"/>
          <w:b/>
          <w:sz w:val="24"/>
          <w:szCs w:val="24"/>
        </w:rPr>
        <w:t xml:space="preserve">срок до 14 часов 00 минут </w:t>
      </w:r>
      <w:r w:rsidR="00683138" w:rsidRPr="000A6261">
        <w:rPr>
          <w:rFonts w:ascii="Times New Roman" w:hAnsi="Times New Roman"/>
          <w:b/>
          <w:bCs/>
          <w:sz w:val="24"/>
          <w:szCs w:val="24"/>
        </w:rPr>
        <w:t>31</w:t>
      </w:r>
      <w:r w:rsidRPr="000A6261">
        <w:rPr>
          <w:rFonts w:ascii="Times New Roman" w:hAnsi="Times New Roman"/>
          <w:b/>
          <w:bCs/>
          <w:sz w:val="24"/>
          <w:szCs w:val="24"/>
        </w:rPr>
        <w:t xml:space="preserve"> </w:t>
      </w:r>
      <w:r w:rsidR="00D812BD" w:rsidRPr="000A6261">
        <w:rPr>
          <w:rFonts w:ascii="Times New Roman" w:hAnsi="Times New Roman"/>
          <w:b/>
          <w:bCs/>
          <w:sz w:val="24"/>
          <w:szCs w:val="24"/>
        </w:rPr>
        <w:t>октя</w:t>
      </w:r>
      <w:r w:rsidR="00D4296C" w:rsidRPr="000A6261">
        <w:rPr>
          <w:rFonts w:ascii="Times New Roman" w:hAnsi="Times New Roman"/>
          <w:b/>
          <w:bCs/>
          <w:sz w:val="24"/>
          <w:szCs w:val="24"/>
        </w:rPr>
        <w:t>бря</w:t>
      </w:r>
      <w:r w:rsidRPr="000A6261">
        <w:rPr>
          <w:rFonts w:ascii="Times New Roman" w:hAnsi="Times New Roman"/>
          <w:b/>
          <w:sz w:val="24"/>
          <w:szCs w:val="24"/>
        </w:rPr>
        <w:t xml:space="preserve"> 202</w:t>
      </w:r>
      <w:r w:rsidR="00D812BD" w:rsidRPr="000A6261">
        <w:rPr>
          <w:rFonts w:ascii="Times New Roman" w:hAnsi="Times New Roman"/>
          <w:b/>
          <w:sz w:val="24"/>
          <w:szCs w:val="24"/>
        </w:rPr>
        <w:t>4</w:t>
      </w:r>
      <w:r w:rsidRPr="000A6261">
        <w:rPr>
          <w:rFonts w:ascii="Times New Roman" w:hAnsi="Times New Roman"/>
          <w:b/>
          <w:sz w:val="24"/>
          <w:szCs w:val="24"/>
        </w:rPr>
        <w:t xml:space="preserve"> </w:t>
      </w:r>
      <w:r w:rsidRPr="000A6261">
        <w:rPr>
          <w:rFonts w:ascii="Times New Roman" w:hAnsi="Times New Roman"/>
          <w:b/>
          <w:bCs/>
          <w:sz w:val="24"/>
          <w:szCs w:val="24"/>
        </w:rPr>
        <w:t>года</w:t>
      </w:r>
      <w:r w:rsidRPr="000A6261">
        <w:rPr>
          <w:rFonts w:ascii="Times New Roman" w:hAnsi="Times New Roman"/>
          <w:b/>
          <w:sz w:val="24"/>
          <w:szCs w:val="24"/>
        </w:rPr>
        <w:t xml:space="preserve"> включительно.</w:t>
      </w:r>
    </w:p>
    <w:p w14:paraId="5B2C1806" w14:textId="77777777" w:rsidR="00633FE0" w:rsidRPr="000A6261" w:rsidRDefault="00633FE0" w:rsidP="00633FE0">
      <w:pPr>
        <w:pStyle w:val="a7"/>
        <w:spacing w:after="0" w:line="240" w:lineRule="auto"/>
        <w:ind w:firstLine="567"/>
        <w:jc w:val="both"/>
        <w:rPr>
          <w:rFonts w:ascii="Times New Roman" w:hAnsi="Times New Roman"/>
          <w:sz w:val="24"/>
          <w:szCs w:val="24"/>
        </w:rPr>
      </w:pPr>
      <w:r w:rsidRPr="000A6261">
        <w:rPr>
          <w:rFonts w:ascii="Times New Roman" w:hAnsi="Times New Roman"/>
          <w:sz w:val="24"/>
          <w:szCs w:val="24"/>
        </w:rPr>
        <w:t xml:space="preserve">30. Все тендерные заявки, полученные организатором тендера (его ответственным лицом) после истечения окончательного срока представления тендерных заявок, не вскрываются и возвращаются представившим их потенциальным поставщикам. </w:t>
      </w:r>
    </w:p>
    <w:p w14:paraId="45A29384" w14:textId="77777777" w:rsidR="00633FE0" w:rsidRPr="000A6261" w:rsidRDefault="00633FE0" w:rsidP="00633FE0">
      <w:pPr>
        <w:pStyle w:val="af"/>
        <w:spacing w:after="0" w:line="240" w:lineRule="auto"/>
        <w:ind w:left="0" w:firstLine="567"/>
        <w:contextualSpacing w:val="0"/>
        <w:jc w:val="both"/>
        <w:rPr>
          <w:rFonts w:ascii="Times New Roman" w:hAnsi="Times New Roman"/>
          <w:sz w:val="24"/>
          <w:szCs w:val="24"/>
          <w:lang w:val="x-none" w:eastAsia="x-none"/>
        </w:rPr>
      </w:pPr>
      <w:r w:rsidRPr="000A6261">
        <w:rPr>
          <w:rFonts w:ascii="Times New Roman" w:hAnsi="Times New Roman"/>
          <w:sz w:val="24"/>
          <w:szCs w:val="24"/>
          <w:lang w:val="x-none" w:eastAsia="x-none"/>
        </w:rPr>
        <w:t>31. Потенциальный поставщик при необходимости отзывает заявку в письменной форме до истечения окончательного срока их приема.</w:t>
      </w:r>
    </w:p>
    <w:p w14:paraId="09021A08" w14:textId="77777777" w:rsidR="00633FE0" w:rsidRPr="000A6261" w:rsidRDefault="00633FE0" w:rsidP="00633FE0">
      <w:pPr>
        <w:pStyle w:val="af"/>
        <w:spacing w:after="0" w:line="240" w:lineRule="auto"/>
        <w:ind w:left="0" w:firstLine="567"/>
        <w:contextualSpacing w:val="0"/>
        <w:jc w:val="both"/>
        <w:rPr>
          <w:rStyle w:val="s0"/>
          <w:sz w:val="24"/>
          <w:szCs w:val="24"/>
        </w:rPr>
      </w:pPr>
      <w:r w:rsidRPr="000A6261">
        <w:rPr>
          <w:rFonts w:ascii="Times New Roman" w:hAnsi="Times New Roman"/>
          <w:sz w:val="24"/>
          <w:szCs w:val="24"/>
        </w:rPr>
        <w:t>32. Не допускается внесение изменений в тендерные заявки после истечения срока представления тендерных заявок.</w:t>
      </w:r>
    </w:p>
    <w:p w14:paraId="30AD47AD" w14:textId="77777777" w:rsidR="00633FE0" w:rsidRPr="000A6261" w:rsidRDefault="00633FE0" w:rsidP="00633FE0">
      <w:pPr>
        <w:pStyle w:val="a7"/>
        <w:spacing w:after="0" w:line="240" w:lineRule="auto"/>
        <w:ind w:firstLine="567"/>
        <w:jc w:val="both"/>
        <w:rPr>
          <w:rFonts w:ascii="Times New Roman" w:hAnsi="Times New Roman"/>
          <w:sz w:val="24"/>
          <w:szCs w:val="24"/>
        </w:rPr>
      </w:pPr>
    </w:p>
    <w:p w14:paraId="02A3761E" w14:textId="77777777" w:rsidR="00633FE0" w:rsidRPr="000A6261" w:rsidRDefault="00633FE0" w:rsidP="00633FE0">
      <w:pPr>
        <w:pStyle w:val="Iauiue"/>
        <w:widowControl/>
        <w:ind w:firstLine="0"/>
        <w:rPr>
          <w:b/>
          <w:sz w:val="24"/>
          <w:szCs w:val="24"/>
          <w:lang w:val="kk-KZ"/>
        </w:rPr>
      </w:pPr>
    </w:p>
    <w:p w14:paraId="53F70E33" w14:textId="77777777" w:rsidR="00633FE0" w:rsidRPr="000A6261" w:rsidRDefault="00633FE0" w:rsidP="00633FE0">
      <w:pPr>
        <w:pStyle w:val="Iauiue"/>
        <w:widowControl/>
        <w:ind w:firstLine="567"/>
        <w:jc w:val="center"/>
        <w:rPr>
          <w:b/>
          <w:sz w:val="24"/>
          <w:szCs w:val="24"/>
        </w:rPr>
      </w:pPr>
      <w:r w:rsidRPr="000A6261">
        <w:rPr>
          <w:b/>
          <w:sz w:val="24"/>
          <w:szCs w:val="24"/>
        </w:rPr>
        <w:t>13. Вскрытие конвертов с тендерными заявками</w:t>
      </w:r>
    </w:p>
    <w:p w14:paraId="47E8A84D" w14:textId="77777777" w:rsidR="00633FE0" w:rsidRPr="000A6261" w:rsidRDefault="00633FE0" w:rsidP="00633FE0">
      <w:pPr>
        <w:pStyle w:val="Iauiue"/>
        <w:widowControl/>
        <w:ind w:firstLine="567"/>
        <w:jc w:val="center"/>
        <w:rPr>
          <w:b/>
          <w:sz w:val="24"/>
          <w:szCs w:val="24"/>
        </w:rPr>
      </w:pPr>
    </w:p>
    <w:p w14:paraId="438D606C" w14:textId="5A8DE4E9" w:rsidR="00633FE0" w:rsidRPr="000A6261" w:rsidRDefault="00633FE0" w:rsidP="00633FE0">
      <w:pPr>
        <w:pStyle w:val="a3"/>
        <w:ind w:firstLine="567"/>
        <w:jc w:val="both"/>
        <w:rPr>
          <w:rFonts w:ascii="Times New Roman" w:hAnsi="Times New Roman"/>
          <w:snapToGrid w:val="0"/>
          <w:sz w:val="24"/>
          <w:szCs w:val="24"/>
        </w:rPr>
      </w:pPr>
      <w:r w:rsidRPr="000A6261">
        <w:rPr>
          <w:rFonts w:ascii="Times New Roman" w:hAnsi="Times New Roman"/>
          <w:sz w:val="24"/>
          <w:szCs w:val="24"/>
        </w:rPr>
        <w:t>3</w:t>
      </w:r>
      <w:r w:rsidRPr="000A6261">
        <w:rPr>
          <w:rFonts w:ascii="Times New Roman" w:hAnsi="Times New Roman"/>
          <w:sz w:val="24"/>
          <w:szCs w:val="24"/>
          <w:lang w:val="kk-KZ"/>
        </w:rPr>
        <w:t>3</w:t>
      </w:r>
      <w:r w:rsidRPr="000A6261">
        <w:rPr>
          <w:rFonts w:ascii="Times New Roman" w:hAnsi="Times New Roman"/>
          <w:sz w:val="24"/>
          <w:szCs w:val="24"/>
        </w:rPr>
        <w:t xml:space="preserve">. Тендерная комиссия вскрывает конверты с тендерными заявками </w:t>
      </w:r>
      <w:r w:rsidRPr="000A6261">
        <w:rPr>
          <w:rFonts w:ascii="Times New Roman" w:hAnsi="Times New Roman"/>
          <w:b/>
          <w:bCs/>
          <w:sz w:val="24"/>
          <w:szCs w:val="24"/>
        </w:rPr>
        <w:t xml:space="preserve">в 15 часов 00 минут </w:t>
      </w:r>
      <w:r w:rsidR="00683138" w:rsidRPr="000A6261">
        <w:rPr>
          <w:rFonts w:ascii="Times New Roman" w:hAnsi="Times New Roman"/>
          <w:b/>
          <w:bCs/>
          <w:sz w:val="24"/>
          <w:szCs w:val="24"/>
        </w:rPr>
        <w:t>31</w:t>
      </w:r>
      <w:r w:rsidR="007A68CF" w:rsidRPr="000A6261">
        <w:rPr>
          <w:rFonts w:ascii="Times New Roman" w:hAnsi="Times New Roman"/>
          <w:b/>
          <w:bCs/>
          <w:sz w:val="24"/>
          <w:szCs w:val="24"/>
        </w:rPr>
        <w:t xml:space="preserve"> </w:t>
      </w:r>
      <w:r w:rsidR="00D812BD" w:rsidRPr="000A6261">
        <w:rPr>
          <w:rFonts w:ascii="Times New Roman" w:hAnsi="Times New Roman"/>
          <w:b/>
          <w:bCs/>
          <w:sz w:val="24"/>
          <w:szCs w:val="24"/>
        </w:rPr>
        <w:t>октя</w:t>
      </w:r>
      <w:r w:rsidR="00D4296C" w:rsidRPr="000A6261">
        <w:rPr>
          <w:rFonts w:ascii="Times New Roman" w:hAnsi="Times New Roman"/>
          <w:b/>
          <w:bCs/>
          <w:sz w:val="24"/>
          <w:szCs w:val="24"/>
        </w:rPr>
        <w:t>бр</w:t>
      </w:r>
      <w:r w:rsidRPr="000A6261">
        <w:rPr>
          <w:rFonts w:ascii="Times New Roman" w:hAnsi="Times New Roman"/>
          <w:b/>
          <w:bCs/>
          <w:sz w:val="24"/>
          <w:szCs w:val="24"/>
        </w:rPr>
        <w:t>я 202</w:t>
      </w:r>
      <w:r w:rsidR="00D812BD" w:rsidRPr="000A6261">
        <w:rPr>
          <w:rFonts w:ascii="Times New Roman" w:hAnsi="Times New Roman"/>
          <w:b/>
          <w:bCs/>
          <w:sz w:val="24"/>
          <w:szCs w:val="24"/>
        </w:rPr>
        <w:t>4</w:t>
      </w:r>
      <w:r w:rsidRPr="000A6261">
        <w:rPr>
          <w:rFonts w:ascii="Times New Roman" w:hAnsi="Times New Roman"/>
          <w:b/>
          <w:bCs/>
          <w:sz w:val="24"/>
          <w:szCs w:val="24"/>
        </w:rPr>
        <w:t xml:space="preserve"> года </w:t>
      </w:r>
      <w:r w:rsidRPr="000A6261">
        <w:rPr>
          <w:rFonts w:ascii="Times New Roman" w:hAnsi="Times New Roman"/>
          <w:sz w:val="24"/>
          <w:szCs w:val="24"/>
        </w:rPr>
        <w:t xml:space="preserve">по адресу: г. Алматы, улица </w:t>
      </w:r>
      <w:proofErr w:type="spellStart"/>
      <w:r w:rsidRPr="000A6261">
        <w:rPr>
          <w:rFonts w:ascii="Times New Roman" w:hAnsi="Times New Roman"/>
          <w:sz w:val="24"/>
          <w:szCs w:val="24"/>
        </w:rPr>
        <w:t>Басенова</w:t>
      </w:r>
      <w:proofErr w:type="spellEnd"/>
      <w:r w:rsidRPr="000A6261">
        <w:rPr>
          <w:rFonts w:ascii="Times New Roman" w:hAnsi="Times New Roman"/>
          <w:sz w:val="24"/>
          <w:szCs w:val="24"/>
        </w:rPr>
        <w:t>, 2, КГП на ПХВ "Центр перинатологии и детской кардиохирургии" УОЗ города Алматы.</w:t>
      </w:r>
      <w:r w:rsidRPr="000A6261">
        <w:rPr>
          <w:rFonts w:ascii="Times New Roman" w:hAnsi="Times New Roman"/>
          <w:snapToGrid w:val="0"/>
          <w:sz w:val="24"/>
          <w:szCs w:val="24"/>
        </w:rPr>
        <w:t xml:space="preserve"> </w:t>
      </w:r>
    </w:p>
    <w:p w14:paraId="21B8EFE5" w14:textId="52B4136B" w:rsidR="00633FE0" w:rsidRPr="000A6261" w:rsidRDefault="00633FE0" w:rsidP="00633FE0">
      <w:pPr>
        <w:pStyle w:val="a3"/>
        <w:ind w:firstLine="567"/>
        <w:jc w:val="both"/>
        <w:rPr>
          <w:rFonts w:ascii="Times New Roman" w:hAnsi="Times New Roman"/>
          <w:sz w:val="24"/>
          <w:szCs w:val="24"/>
        </w:rPr>
      </w:pPr>
      <w:r w:rsidRPr="000A6261">
        <w:rPr>
          <w:rFonts w:ascii="Times New Roman" w:hAnsi="Times New Roman"/>
          <w:snapToGrid w:val="0"/>
          <w:sz w:val="24"/>
          <w:szCs w:val="24"/>
        </w:rPr>
        <w:t xml:space="preserve">34. </w:t>
      </w:r>
      <w:r w:rsidRPr="000A6261">
        <w:rPr>
          <w:rFonts w:ascii="Times New Roman" w:hAnsi="Times New Roman"/>
          <w:sz w:val="24"/>
          <w:szCs w:val="24"/>
        </w:rPr>
        <w:t>Потенциальные поставщики либо их уполномоченные представители вправе присутствовать при вскрытии конвертов с тендерными заявками и должны зарегистрироваться в журнале регистрации потенциальных поставщиков, изъявивших желание участвовать при процедуре вскрытия конвертов с тендерными заявками, подтверждая свое присутствие</w:t>
      </w:r>
      <w:r w:rsidRPr="000A6261">
        <w:rPr>
          <w:rFonts w:ascii="Times New Roman" w:hAnsi="Times New Roman"/>
          <w:color w:val="C00000"/>
          <w:sz w:val="24"/>
          <w:szCs w:val="24"/>
        </w:rPr>
        <w:t xml:space="preserve"> </w:t>
      </w:r>
      <w:r w:rsidRPr="000A6261">
        <w:rPr>
          <w:rFonts w:ascii="Times New Roman" w:hAnsi="Times New Roman"/>
          <w:b/>
          <w:bCs/>
          <w:sz w:val="24"/>
          <w:szCs w:val="24"/>
        </w:rPr>
        <w:t>до                              1</w:t>
      </w:r>
      <w:r w:rsidR="009E1BF5" w:rsidRPr="000A6261">
        <w:rPr>
          <w:rFonts w:ascii="Times New Roman" w:hAnsi="Times New Roman"/>
          <w:b/>
          <w:bCs/>
          <w:sz w:val="24"/>
          <w:szCs w:val="24"/>
        </w:rPr>
        <w:t>4</w:t>
      </w:r>
      <w:r w:rsidRPr="000A6261">
        <w:rPr>
          <w:rFonts w:ascii="Times New Roman" w:hAnsi="Times New Roman"/>
          <w:b/>
          <w:bCs/>
          <w:sz w:val="24"/>
          <w:szCs w:val="24"/>
        </w:rPr>
        <w:t xml:space="preserve"> часов 00 минут </w:t>
      </w:r>
      <w:r w:rsidR="00683138" w:rsidRPr="000A6261">
        <w:rPr>
          <w:rFonts w:ascii="Times New Roman" w:hAnsi="Times New Roman"/>
          <w:b/>
          <w:bCs/>
          <w:sz w:val="24"/>
          <w:szCs w:val="24"/>
        </w:rPr>
        <w:t>31</w:t>
      </w:r>
      <w:r w:rsidRPr="000A6261">
        <w:rPr>
          <w:rFonts w:ascii="Times New Roman" w:hAnsi="Times New Roman"/>
          <w:b/>
          <w:bCs/>
          <w:sz w:val="24"/>
          <w:szCs w:val="24"/>
        </w:rPr>
        <w:t xml:space="preserve"> </w:t>
      </w:r>
      <w:r w:rsidR="00D812BD" w:rsidRPr="000A6261">
        <w:rPr>
          <w:rFonts w:ascii="Times New Roman" w:hAnsi="Times New Roman"/>
          <w:b/>
          <w:bCs/>
          <w:sz w:val="24"/>
          <w:szCs w:val="24"/>
        </w:rPr>
        <w:t>октя</w:t>
      </w:r>
      <w:r w:rsidRPr="000A6261">
        <w:rPr>
          <w:rFonts w:ascii="Times New Roman" w:hAnsi="Times New Roman"/>
          <w:b/>
          <w:bCs/>
          <w:sz w:val="24"/>
          <w:szCs w:val="24"/>
        </w:rPr>
        <w:t>бря 202</w:t>
      </w:r>
      <w:r w:rsidR="00D812BD" w:rsidRPr="000A6261">
        <w:rPr>
          <w:rFonts w:ascii="Times New Roman" w:hAnsi="Times New Roman"/>
          <w:b/>
          <w:bCs/>
          <w:sz w:val="24"/>
          <w:szCs w:val="24"/>
        </w:rPr>
        <w:t>4</w:t>
      </w:r>
      <w:r w:rsidRPr="000A6261">
        <w:rPr>
          <w:rFonts w:ascii="Times New Roman" w:hAnsi="Times New Roman"/>
          <w:b/>
          <w:bCs/>
          <w:sz w:val="24"/>
          <w:szCs w:val="24"/>
        </w:rPr>
        <w:t xml:space="preserve"> года.</w:t>
      </w:r>
    </w:p>
    <w:p w14:paraId="4ED7E3CE" w14:textId="77777777" w:rsidR="00633FE0" w:rsidRPr="000A6261" w:rsidRDefault="00633FE0" w:rsidP="00633FE0">
      <w:pPr>
        <w:pStyle w:val="af"/>
        <w:spacing w:after="0" w:line="240" w:lineRule="auto"/>
        <w:ind w:left="0" w:firstLine="567"/>
        <w:contextualSpacing w:val="0"/>
        <w:jc w:val="both"/>
        <w:rPr>
          <w:rFonts w:ascii="Times New Roman" w:hAnsi="Times New Roman"/>
          <w:sz w:val="24"/>
          <w:szCs w:val="24"/>
        </w:rPr>
      </w:pPr>
      <w:r w:rsidRPr="000A6261">
        <w:rPr>
          <w:rFonts w:ascii="Times New Roman" w:hAnsi="Times New Roman"/>
          <w:sz w:val="24"/>
          <w:szCs w:val="24"/>
        </w:rPr>
        <w:t>35. Вскрывая конверты, секретарь тендерной комиссии объявляет наименование и адрес потенциальных поставщиков, от которых поступили тендерные заявки, заявленные цены по каждому лоту, условия поставки и оплаты, порядок отзыва тендерных заявок, информацию о документах, составляющих тендерную заявку, и вносит данные сведения в протокол вскрытия конвертов.</w:t>
      </w:r>
    </w:p>
    <w:p w14:paraId="4B4B37D7" w14:textId="77777777" w:rsidR="00633FE0" w:rsidRPr="000A6261" w:rsidRDefault="00633FE0" w:rsidP="00633FE0">
      <w:pPr>
        <w:pStyle w:val="a7"/>
        <w:spacing w:after="0" w:line="240" w:lineRule="auto"/>
        <w:ind w:firstLine="567"/>
        <w:jc w:val="both"/>
        <w:rPr>
          <w:rFonts w:ascii="Times New Roman" w:hAnsi="Times New Roman"/>
          <w:color w:val="000000"/>
          <w:spacing w:val="2"/>
          <w:sz w:val="24"/>
          <w:szCs w:val="24"/>
          <w:shd w:val="clear" w:color="auto" w:fill="FFFFFF"/>
        </w:rPr>
      </w:pPr>
      <w:r w:rsidRPr="000A6261">
        <w:rPr>
          <w:rFonts w:ascii="Times New Roman" w:hAnsi="Times New Roman"/>
          <w:color w:val="000000"/>
          <w:spacing w:val="2"/>
          <w:sz w:val="24"/>
          <w:szCs w:val="24"/>
          <w:shd w:val="clear" w:color="auto" w:fill="FFFFFF"/>
        </w:rPr>
        <w:t>Конверты с тендерными заявками вскрываются тендерной комиссией по времени и в месте, определенных тендерной документацией, с применением аудио- и видеофиксации.</w:t>
      </w:r>
    </w:p>
    <w:p w14:paraId="1FAA236D" w14:textId="77777777" w:rsidR="00633FE0" w:rsidRPr="000A6261" w:rsidRDefault="00633FE0" w:rsidP="00633FE0">
      <w:pPr>
        <w:pStyle w:val="a7"/>
        <w:spacing w:after="0" w:line="240" w:lineRule="auto"/>
        <w:ind w:firstLine="567"/>
        <w:jc w:val="both"/>
        <w:rPr>
          <w:rFonts w:ascii="Times New Roman" w:hAnsi="Times New Roman"/>
          <w:b/>
          <w:sz w:val="24"/>
          <w:szCs w:val="24"/>
          <w:highlight w:val="yellow"/>
        </w:rPr>
      </w:pPr>
    </w:p>
    <w:p w14:paraId="5D1DCAC9" w14:textId="77777777" w:rsidR="00633FE0" w:rsidRPr="000A6261" w:rsidRDefault="00633FE0" w:rsidP="00633FE0">
      <w:pPr>
        <w:pStyle w:val="a7"/>
        <w:spacing w:after="0" w:line="240" w:lineRule="auto"/>
        <w:ind w:firstLine="567"/>
        <w:jc w:val="center"/>
        <w:rPr>
          <w:rFonts w:ascii="Times New Roman" w:hAnsi="Times New Roman"/>
          <w:b/>
          <w:sz w:val="24"/>
          <w:szCs w:val="24"/>
        </w:rPr>
      </w:pPr>
      <w:r w:rsidRPr="000A6261">
        <w:rPr>
          <w:rFonts w:ascii="Times New Roman" w:hAnsi="Times New Roman"/>
          <w:b/>
          <w:sz w:val="24"/>
          <w:szCs w:val="24"/>
        </w:rPr>
        <w:t>14. Оценка</w:t>
      </w:r>
      <w:r w:rsidRPr="000A6261">
        <w:rPr>
          <w:rFonts w:ascii="Times New Roman" w:hAnsi="Times New Roman"/>
          <w:bCs/>
          <w:sz w:val="24"/>
          <w:szCs w:val="24"/>
        </w:rPr>
        <w:t xml:space="preserve"> </w:t>
      </w:r>
      <w:r w:rsidRPr="000A6261">
        <w:rPr>
          <w:rFonts w:ascii="Times New Roman" w:hAnsi="Times New Roman"/>
          <w:b/>
          <w:sz w:val="24"/>
          <w:szCs w:val="24"/>
        </w:rPr>
        <w:t>и сопоставление тендерных заявок</w:t>
      </w:r>
    </w:p>
    <w:p w14:paraId="5AF97814" w14:textId="77777777" w:rsidR="00633FE0" w:rsidRPr="000A6261" w:rsidRDefault="00633FE0" w:rsidP="00633FE0">
      <w:pPr>
        <w:pStyle w:val="a7"/>
        <w:spacing w:after="0" w:line="240" w:lineRule="auto"/>
        <w:ind w:firstLine="567"/>
        <w:jc w:val="center"/>
        <w:rPr>
          <w:rFonts w:ascii="Times New Roman" w:hAnsi="Times New Roman"/>
          <w:b/>
          <w:sz w:val="24"/>
          <w:szCs w:val="24"/>
        </w:rPr>
      </w:pPr>
      <w:r w:rsidRPr="000A6261">
        <w:rPr>
          <w:rFonts w:ascii="Times New Roman" w:hAnsi="Times New Roman"/>
          <w:b/>
          <w:sz w:val="24"/>
          <w:szCs w:val="24"/>
        </w:rPr>
        <w:t>Определение выигравшей тендерной заявки</w:t>
      </w:r>
    </w:p>
    <w:p w14:paraId="2F808928" w14:textId="77777777" w:rsidR="00633FE0" w:rsidRPr="000A6261" w:rsidRDefault="00633FE0" w:rsidP="00633FE0">
      <w:pPr>
        <w:pStyle w:val="a7"/>
        <w:spacing w:after="0" w:line="240" w:lineRule="auto"/>
        <w:ind w:firstLine="567"/>
        <w:jc w:val="center"/>
        <w:rPr>
          <w:rFonts w:ascii="Times New Roman" w:hAnsi="Times New Roman"/>
          <w:color w:val="000000"/>
          <w:sz w:val="24"/>
          <w:szCs w:val="24"/>
          <w:lang w:val="ru-RU" w:eastAsia="en-US"/>
        </w:rPr>
      </w:pPr>
    </w:p>
    <w:p w14:paraId="711AA0F7" w14:textId="77777777" w:rsidR="00633FE0" w:rsidRPr="000A6261" w:rsidRDefault="00633FE0" w:rsidP="00633FE0">
      <w:pPr>
        <w:pStyle w:val="af"/>
        <w:autoSpaceDE w:val="0"/>
        <w:autoSpaceDN w:val="0"/>
        <w:spacing w:after="0" w:line="240" w:lineRule="auto"/>
        <w:ind w:left="0" w:firstLine="567"/>
        <w:contextualSpacing w:val="0"/>
        <w:jc w:val="both"/>
        <w:rPr>
          <w:rFonts w:ascii="Times New Roman" w:hAnsi="Times New Roman"/>
          <w:color w:val="000000"/>
          <w:sz w:val="24"/>
          <w:szCs w:val="24"/>
        </w:rPr>
      </w:pPr>
      <w:r w:rsidRPr="000A6261">
        <w:rPr>
          <w:rFonts w:ascii="Times New Roman" w:hAnsi="Times New Roman"/>
          <w:color w:val="000000"/>
          <w:sz w:val="24"/>
          <w:szCs w:val="24"/>
        </w:rPr>
        <w:t xml:space="preserve">36. Тендерная комиссия осуществляет оценку и сопоставление тендерных заявок. </w:t>
      </w:r>
    </w:p>
    <w:p w14:paraId="259E10FA" w14:textId="77777777" w:rsidR="00633FE0" w:rsidRPr="000A6261" w:rsidRDefault="00633FE0" w:rsidP="00633FE0">
      <w:pPr>
        <w:pStyle w:val="af"/>
        <w:spacing w:after="0" w:line="240" w:lineRule="auto"/>
        <w:ind w:left="0" w:firstLine="709"/>
        <w:jc w:val="both"/>
        <w:rPr>
          <w:rFonts w:ascii="Times New Roman" w:hAnsi="Times New Roman"/>
          <w:color w:val="000000"/>
          <w:sz w:val="24"/>
          <w:szCs w:val="24"/>
        </w:rPr>
      </w:pPr>
      <w:r w:rsidRPr="000A6261">
        <w:rPr>
          <w:rFonts w:ascii="Times New Roman" w:hAnsi="Times New Roman"/>
          <w:color w:val="000000"/>
          <w:sz w:val="24"/>
          <w:szCs w:val="24"/>
        </w:rPr>
        <w:t xml:space="preserve">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w:t>
      </w:r>
      <w:r w:rsidRPr="000A6261">
        <w:rPr>
          <w:rFonts w:ascii="Times New Roman" w:hAnsi="Times New Roman"/>
          <w:color w:val="000000"/>
          <w:sz w:val="24"/>
          <w:szCs w:val="24"/>
        </w:rPr>
        <w:lastRenderedPageBreak/>
        <w:t xml:space="preserve">банкротства либо ликвидации, в части их наличия в перечне недобросовестных поставщиков рассматривает информацию на интернет-ресурсе уполномоченного органа в области здравоохранения. </w:t>
      </w:r>
    </w:p>
    <w:p w14:paraId="3BFE1A5E" w14:textId="77777777" w:rsidR="00633FE0" w:rsidRPr="000A6261" w:rsidRDefault="00633FE0" w:rsidP="00633FE0">
      <w:pPr>
        <w:pStyle w:val="af"/>
        <w:spacing w:after="0" w:line="240" w:lineRule="auto"/>
        <w:ind w:left="0" w:firstLine="709"/>
        <w:jc w:val="both"/>
        <w:rPr>
          <w:rStyle w:val="s0"/>
          <w:sz w:val="24"/>
          <w:szCs w:val="24"/>
        </w:rPr>
      </w:pPr>
      <w:r w:rsidRPr="000A6261">
        <w:rPr>
          <w:rFonts w:ascii="Times New Roman" w:hAnsi="Times New Roman"/>
          <w:color w:val="000000"/>
          <w:sz w:val="24"/>
          <w:szCs w:val="24"/>
        </w:rPr>
        <w:t>37. Тендерная комиссия отклоняет тендерную заявку в целом или по</w:t>
      </w:r>
      <w:r w:rsidRPr="000A6261">
        <w:rPr>
          <w:rStyle w:val="s0"/>
          <w:sz w:val="24"/>
          <w:szCs w:val="24"/>
        </w:rPr>
        <w:t xml:space="preserve"> лоту в случаях:</w:t>
      </w:r>
    </w:p>
    <w:p w14:paraId="1E464FEF" w14:textId="77777777" w:rsidR="00633FE0" w:rsidRPr="000A6261" w:rsidRDefault="00633FE0" w:rsidP="00633FE0">
      <w:pPr>
        <w:pStyle w:val="af"/>
        <w:autoSpaceDE w:val="0"/>
        <w:autoSpaceDN w:val="0"/>
        <w:spacing w:after="0" w:line="240" w:lineRule="auto"/>
        <w:ind w:left="0" w:firstLine="426"/>
        <w:rPr>
          <w:rFonts w:ascii="Times New Roman" w:hAnsi="Times New Roman"/>
          <w:color w:val="000000"/>
          <w:sz w:val="24"/>
          <w:szCs w:val="24"/>
        </w:rPr>
      </w:pPr>
      <w:r w:rsidRPr="000A6261">
        <w:rPr>
          <w:rFonts w:ascii="Times New Roman" w:hAnsi="Times New Roman"/>
          <w:color w:val="000000"/>
          <w:sz w:val="24"/>
          <w:szCs w:val="24"/>
        </w:rPr>
        <w:t>    1) непредставления гарантийного обеспечения тендерной заявки в соответствии с требованиями настоящих Правил;</w:t>
      </w:r>
    </w:p>
    <w:p w14:paraId="0A7537C1"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2) непредставления копии устава или выписки о составе учредителей, участников или выписки из реестра держателей акций, или копии учредительного договора в случаях, предусмотренных настоящими Правилами;</w:t>
      </w:r>
    </w:p>
    <w:p w14:paraId="4DE895DE"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3) непредставления копии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 (для физического лица, осуществляющего предпринимательскую деятельность);</w:t>
      </w:r>
    </w:p>
    <w:p w14:paraId="6ECA4CAC"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4) непредставления копий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Законом "О разрешениях и уведомлениях", сведения о которых подтверждаются в информационных системах государственных органов, либо непредставления нотариально удостоверенных копий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 в случае отсутствия сведений в информационных системах государственных органов;</w:t>
      </w:r>
    </w:p>
    <w:p w14:paraId="61EC5952"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5) наличия в сведениях соответствующего органа государственных доходов информации о задолженности в бюджет, задолженности по обязательным пенсионным взносам, обязательным профессиональным пенсионным взносам, социальным отчислениям, отчислениям и (или) взносам на обязательное социальное медицинское страхование (за исключением сумм, по которым изменены сроки уплаты, не отраженных в общей сумме задолженности);</w:t>
      </w:r>
    </w:p>
    <w:p w14:paraId="432B7BED"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6) непредставления технической спецификации в соответствии с требованиями настоящих Правил;</w:t>
      </w:r>
    </w:p>
    <w:p w14:paraId="763E0478" w14:textId="77777777" w:rsidR="00633FE0" w:rsidRPr="000A6261" w:rsidRDefault="00633FE0" w:rsidP="00633FE0">
      <w:pPr>
        <w:pStyle w:val="af"/>
        <w:autoSpaceDE w:val="0"/>
        <w:autoSpaceDN w:val="0"/>
        <w:spacing w:after="0" w:line="240" w:lineRule="auto"/>
        <w:ind w:left="0" w:firstLine="284"/>
        <w:jc w:val="both"/>
        <w:rPr>
          <w:rFonts w:ascii="Times New Roman" w:hAnsi="Times New Roman"/>
          <w:color w:val="000000"/>
          <w:sz w:val="24"/>
          <w:szCs w:val="24"/>
        </w:rPr>
      </w:pPr>
      <w:r w:rsidRPr="000A6261">
        <w:rPr>
          <w:rFonts w:ascii="Times New Roman" w:hAnsi="Times New Roman"/>
          <w:color w:val="000000"/>
          <w:sz w:val="24"/>
          <w:szCs w:val="24"/>
        </w:rPr>
        <w:t>   7) представления потенциальным поставщиком технической спецификации, не соответствующей требованиям тендерной документации и настоящих Правил;</w:t>
      </w:r>
    </w:p>
    <w:p w14:paraId="443E5379"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8) установления факта представления недостоверной информации по квалификационным требованиям и требованиям к лекарственным средствам и (или) медицинским изделиям и услугам, приобретаемым в рамках настоящих Правил;</w:t>
      </w:r>
    </w:p>
    <w:p w14:paraId="261527BE"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9) причастности к процедуре банкротства либо ликвидации;</w:t>
      </w:r>
    </w:p>
    <w:p w14:paraId="14A27540"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10) непредставления документов, подтверждающих соответствие предлагаемых лекарственных средств и (или) медицинских изделий, фармацевтических услуг пункту 11 настоящих Правил;</w:t>
      </w:r>
    </w:p>
    <w:p w14:paraId="3778C7D5"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11) если техническая характеристика заявленной медицинской техники не соответствует технической характеристике и (или) комплектации, определенной регистрационным удостоверением и (или) регистрационным досье;</w:t>
      </w:r>
    </w:p>
    <w:p w14:paraId="2F96F6F8"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12) несоответствия требованиям пункта 10 Правил;</w:t>
      </w:r>
    </w:p>
    <w:p w14:paraId="4D8D5199"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13) установленных пунктами 15, 21 Правил;</w:t>
      </w:r>
    </w:p>
    <w:p w14:paraId="41803BB0"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14) если тендерная заявка имеет более короткий срок действия, чем указано в условиях тендерной документации;</w:t>
      </w:r>
    </w:p>
    <w:p w14:paraId="6F7EB85C"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lastRenderedPageBreak/>
        <w:t>    15) непредставления ценового предложения либо представления ценового предложения не по форме, утвержденной уполномоченным органом в области здравоохранения;</w:t>
      </w:r>
    </w:p>
    <w:p w14:paraId="6B739110"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16) представления потенциальным поставщиком цены на лекарственное средство и (или) медицинское изделие, превышающей цену, выделенную для закупа по соответствующему лоту, и (или) предельную цену на международное непатентованное наименование и предельную цену на торговое наименование;</w:t>
      </w:r>
    </w:p>
    <w:p w14:paraId="4B910587"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xml:space="preserve">    17) представления тендерной заявки в </w:t>
      </w:r>
      <w:proofErr w:type="spellStart"/>
      <w:r w:rsidRPr="000A6261">
        <w:rPr>
          <w:rFonts w:ascii="Times New Roman" w:hAnsi="Times New Roman"/>
          <w:color w:val="000000"/>
          <w:sz w:val="24"/>
          <w:szCs w:val="24"/>
        </w:rPr>
        <w:t>непрошитом</w:t>
      </w:r>
      <w:proofErr w:type="spellEnd"/>
      <w:r w:rsidRPr="000A6261">
        <w:rPr>
          <w:rFonts w:ascii="Times New Roman" w:hAnsi="Times New Roman"/>
          <w:color w:val="000000"/>
          <w:sz w:val="24"/>
          <w:szCs w:val="24"/>
        </w:rPr>
        <w:t xml:space="preserve"> виде с непронумерованными страницами, не скрепленной подписью, без указания на конверте наименования или юридического адреса потенциального поставщика, заказчика или организатора закупа;</w:t>
      </w:r>
    </w:p>
    <w:p w14:paraId="158DE97B"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18) несоответствия потенциального поставщика и (или) соисполнителя предъявляемым квалификационным требованиям предусмотренных пунктами 8 и 9 настоящих Правил;</w:t>
      </w:r>
    </w:p>
    <w:p w14:paraId="0042DA92"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color w:val="000000"/>
          <w:sz w:val="24"/>
          <w:szCs w:val="24"/>
        </w:rPr>
        <w:t>   19) установления факта аффилированности в нарушение требований настоящих Правил.</w:t>
      </w:r>
    </w:p>
    <w:p w14:paraId="1FC7C013"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Fonts w:ascii="Times New Roman" w:hAnsi="Times New Roman"/>
          <w:sz w:val="24"/>
          <w:szCs w:val="24"/>
        </w:rPr>
        <w:t xml:space="preserve">38. </w:t>
      </w:r>
      <w:r w:rsidRPr="000A6261">
        <w:rPr>
          <w:rFonts w:ascii="Times New Roman" w:hAnsi="Times New Roman"/>
          <w:color w:val="000000"/>
          <w:sz w:val="24"/>
          <w:szCs w:val="24"/>
        </w:rPr>
        <w:t>Если тендер в целом или какой-либо его лот признаны несостоявшимися, заказчик или организатор закупа меняют содержание и условия тендера и проводят повторный тендер в соответствии с главой 1 раздела 2 настоящих Правил.</w:t>
      </w:r>
    </w:p>
    <w:p w14:paraId="4D2052BF" w14:textId="77777777" w:rsidR="00633FE0" w:rsidRPr="000A6261" w:rsidRDefault="00633FE0" w:rsidP="00633FE0">
      <w:pPr>
        <w:autoSpaceDE w:val="0"/>
        <w:autoSpaceDN w:val="0"/>
        <w:adjustRightInd w:val="0"/>
        <w:spacing w:after="0" w:line="240" w:lineRule="auto"/>
        <w:jc w:val="both"/>
        <w:rPr>
          <w:rFonts w:ascii="Times New Roman" w:hAnsi="Times New Roman"/>
          <w:color w:val="000000"/>
          <w:sz w:val="24"/>
          <w:szCs w:val="24"/>
        </w:rPr>
      </w:pPr>
      <w:r w:rsidRPr="000A6261">
        <w:rPr>
          <w:rFonts w:ascii="Times New Roman" w:hAnsi="Times New Roman"/>
          <w:color w:val="000000"/>
          <w:sz w:val="24"/>
          <w:szCs w:val="24"/>
        </w:rPr>
        <w:t xml:space="preserve">    39.  Если тендер в целом или какой-либо лот признаны несостоявшимися по основанию подачи только одной заявки, соответствующей условиям тендерной</w:t>
      </w:r>
    </w:p>
    <w:p w14:paraId="6C135A4D" w14:textId="77777777" w:rsidR="00633FE0" w:rsidRPr="000A6261" w:rsidRDefault="00633FE0" w:rsidP="00633FE0">
      <w:pPr>
        <w:autoSpaceDE w:val="0"/>
        <w:autoSpaceDN w:val="0"/>
        <w:adjustRightInd w:val="0"/>
        <w:spacing w:after="0" w:line="240" w:lineRule="auto"/>
        <w:jc w:val="both"/>
        <w:rPr>
          <w:rFonts w:ascii="Times New Roman" w:hAnsi="Times New Roman"/>
          <w:color w:val="000000"/>
          <w:sz w:val="24"/>
          <w:szCs w:val="24"/>
        </w:rPr>
      </w:pPr>
      <w:r w:rsidRPr="000A6261">
        <w:rPr>
          <w:rFonts w:ascii="Times New Roman" w:hAnsi="Times New Roman"/>
          <w:color w:val="000000"/>
          <w:sz w:val="24"/>
          <w:szCs w:val="24"/>
        </w:rPr>
        <w:t>Республики Казахстан в электронном виде документации, то заказчиком или организатором закупа осуществляется закуп способом из одного источника у потенциального поставщика, подавшего данную заявку.</w:t>
      </w:r>
    </w:p>
    <w:p w14:paraId="3D7C31E9" w14:textId="77777777" w:rsidR="00633FE0" w:rsidRPr="000A6261" w:rsidRDefault="00633FE0" w:rsidP="00633FE0">
      <w:pPr>
        <w:pStyle w:val="af"/>
        <w:autoSpaceDE w:val="0"/>
        <w:autoSpaceDN w:val="0"/>
        <w:spacing w:after="0" w:line="240" w:lineRule="auto"/>
        <w:ind w:left="0" w:firstLine="426"/>
        <w:contextualSpacing w:val="0"/>
        <w:jc w:val="both"/>
        <w:rPr>
          <w:rStyle w:val="s0"/>
          <w:sz w:val="24"/>
          <w:szCs w:val="24"/>
        </w:rPr>
      </w:pPr>
      <w:r w:rsidRPr="000A6261">
        <w:rPr>
          <w:rFonts w:ascii="Times New Roman" w:hAnsi="Times New Roman"/>
          <w:color w:val="000000"/>
          <w:sz w:val="24"/>
          <w:szCs w:val="24"/>
        </w:rPr>
        <w:t>40. Победитель тендера определяется на основе наименьшей цены.    В отсутствие конкуренции по лоту или при отклонении тендерных заявок конкурентов по лоту победителем тендера признается потенциальный поставщик, чья тендерная заявка признана тендерной комиссией единственной соответствующей условиям объявления и требованиям настоящих Правил.</w:t>
      </w:r>
    </w:p>
    <w:p w14:paraId="17B719EE" w14:textId="2633FA99" w:rsidR="00633FE0" w:rsidRPr="000A6261" w:rsidRDefault="00633FE0" w:rsidP="00633FE0">
      <w:pPr>
        <w:pStyle w:val="4"/>
        <w:spacing w:before="0" w:after="0"/>
        <w:ind w:firstLine="0"/>
        <w:rPr>
          <w:b/>
          <w:color w:val="000000"/>
          <w:szCs w:val="24"/>
        </w:rPr>
      </w:pPr>
    </w:p>
    <w:p w14:paraId="666A787B" w14:textId="77777777" w:rsidR="00633FE0" w:rsidRPr="000A6261" w:rsidRDefault="00633FE0" w:rsidP="00633FE0">
      <w:pPr>
        <w:pStyle w:val="4"/>
        <w:spacing w:before="0" w:after="0"/>
        <w:ind w:firstLine="567"/>
        <w:jc w:val="center"/>
        <w:rPr>
          <w:b/>
          <w:szCs w:val="24"/>
        </w:rPr>
      </w:pPr>
      <w:r w:rsidRPr="000A6261">
        <w:rPr>
          <w:b/>
          <w:szCs w:val="24"/>
        </w:rPr>
        <w:t>15. Условия предоставления приоритета</w:t>
      </w:r>
    </w:p>
    <w:p w14:paraId="1D9CE94B" w14:textId="77777777" w:rsidR="00633FE0" w:rsidRPr="000A6261" w:rsidRDefault="00633FE0" w:rsidP="00633FE0">
      <w:pPr>
        <w:pStyle w:val="4"/>
        <w:spacing w:before="0" w:after="0"/>
        <w:ind w:firstLine="567"/>
        <w:jc w:val="center"/>
        <w:rPr>
          <w:b/>
          <w:szCs w:val="24"/>
        </w:rPr>
      </w:pPr>
    </w:p>
    <w:p w14:paraId="27AE9739" w14:textId="77777777" w:rsidR="00633FE0" w:rsidRPr="000A6261" w:rsidRDefault="00633FE0" w:rsidP="00633FE0">
      <w:pPr>
        <w:pStyle w:val="af"/>
        <w:autoSpaceDE w:val="0"/>
        <w:autoSpaceDN w:val="0"/>
        <w:spacing w:after="0" w:line="240" w:lineRule="auto"/>
        <w:ind w:left="0" w:firstLine="426"/>
        <w:jc w:val="both"/>
        <w:rPr>
          <w:rFonts w:ascii="Times New Roman" w:hAnsi="Times New Roman"/>
          <w:color w:val="000000"/>
          <w:sz w:val="24"/>
          <w:szCs w:val="24"/>
        </w:rPr>
      </w:pPr>
      <w:r w:rsidRPr="000A6261">
        <w:rPr>
          <w:rStyle w:val="s0"/>
          <w:sz w:val="24"/>
          <w:szCs w:val="24"/>
        </w:rPr>
        <w:t xml:space="preserve">  41. </w:t>
      </w:r>
      <w:r w:rsidRPr="000A6261">
        <w:rPr>
          <w:rFonts w:ascii="Times New Roman" w:hAnsi="Times New Roman"/>
          <w:color w:val="000000"/>
          <w:sz w:val="24"/>
          <w:szCs w:val="24"/>
        </w:rPr>
        <w:t>В случае, если в закупе по лоту участвует один потенциальный поставщик, являющийся отечественным товаропроизводителем и (или) производителем государств-членов Евразийского экономического союза, представивший заявку, соответствующую условиям объявления или приглашения на закуп и требованиям настоящих Правил, такой потенциальный поставщик признается победителем, а заявки других потенциальных поставщиков автоматически отклоняются.</w:t>
      </w:r>
    </w:p>
    <w:p w14:paraId="6FEC294A" w14:textId="77777777" w:rsidR="00633FE0" w:rsidRPr="000A6261" w:rsidRDefault="00633FE0" w:rsidP="00633FE0">
      <w:pPr>
        <w:pStyle w:val="af"/>
        <w:autoSpaceDE w:val="0"/>
        <w:autoSpaceDN w:val="0"/>
        <w:spacing w:after="0" w:line="240" w:lineRule="auto"/>
        <w:ind w:left="0"/>
        <w:jc w:val="both"/>
        <w:rPr>
          <w:rStyle w:val="s0"/>
          <w:sz w:val="24"/>
          <w:szCs w:val="24"/>
        </w:rPr>
      </w:pPr>
      <w:r w:rsidRPr="000A6261">
        <w:rPr>
          <w:rFonts w:ascii="Times New Roman" w:hAnsi="Times New Roman"/>
          <w:color w:val="000000"/>
          <w:sz w:val="24"/>
          <w:szCs w:val="24"/>
        </w:rPr>
        <w:t xml:space="preserve">        42. В случае, если в закупе по лоту участвуют два и более потенциальных поставщика, являющихся отечественными товаропроизводителями и (или) производителями государств-членов Евразийского экономического союза, заявки которых соответствуют условиям объявления или приглашения на закуп и требованиям настоящих Правил, то победитель среди них определяется по наименьшей цене, а заявки других потенциальных поставщиков автоматически отклоняются.</w:t>
      </w:r>
    </w:p>
    <w:p w14:paraId="51F8F5F1" w14:textId="77777777" w:rsidR="00633FE0" w:rsidRPr="000A6261" w:rsidRDefault="00633FE0" w:rsidP="00633FE0">
      <w:pPr>
        <w:pStyle w:val="af"/>
        <w:autoSpaceDE w:val="0"/>
        <w:autoSpaceDN w:val="0"/>
        <w:spacing w:after="0" w:line="240" w:lineRule="auto"/>
        <w:ind w:left="0"/>
        <w:jc w:val="both"/>
        <w:rPr>
          <w:rFonts w:ascii="Times New Roman" w:hAnsi="Times New Roman"/>
          <w:sz w:val="24"/>
          <w:szCs w:val="24"/>
        </w:rPr>
      </w:pPr>
      <w:r w:rsidRPr="000A6261">
        <w:rPr>
          <w:rFonts w:ascii="Times New Roman" w:hAnsi="Times New Roman"/>
          <w:sz w:val="24"/>
          <w:szCs w:val="24"/>
        </w:rPr>
        <w:t xml:space="preserve">          43. Статус отечественного товаропроизводителя потенциального поставщика при проведении закупа подтверждается следующими документами:</w:t>
      </w:r>
    </w:p>
    <w:p w14:paraId="56FFF458"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1) лицензией на фармацевтическую деятельность по производству лекарственных средств и (или) медицинских изделий, полученной в соответствии с законодательством Республики Казахстан о разрешениях и уведомлениях;</w:t>
      </w:r>
    </w:p>
    <w:p w14:paraId="344DACFC" w14:textId="77777777" w:rsidR="00633FE0" w:rsidRPr="000A6261" w:rsidRDefault="00633FE0" w:rsidP="00633FE0">
      <w:pPr>
        <w:autoSpaceDE w:val="0"/>
        <w:autoSpaceDN w:val="0"/>
        <w:adjustRightInd w:val="0"/>
        <w:spacing w:after="0" w:line="240" w:lineRule="auto"/>
        <w:jc w:val="both"/>
        <w:rPr>
          <w:rFonts w:ascii="Times New Roman" w:hAnsi="Times New Roman"/>
          <w:sz w:val="24"/>
          <w:szCs w:val="24"/>
        </w:rPr>
      </w:pPr>
      <w:r w:rsidRPr="000A6261">
        <w:rPr>
          <w:rFonts w:ascii="Times New Roman" w:hAnsi="Times New Roman"/>
          <w:sz w:val="24"/>
          <w:szCs w:val="24"/>
        </w:rPr>
        <w:lastRenderedPageBreak/>
        <w:t>2) регистрационным удостоверением на лекарственное средство или медицинское изделие, выданным в соответствии с приказом Министра здравоохранения Республики Казахстан от 9 февраля 2021 года № ҚР ДСМ-16</w:t>
      </w:r>
    </w:p>
    <w:p w14:paraId="22F2114C" w14:textId="518CE1E3" w:rsidR="00633FE0" w:rsidRPr="000A6261" w:rsidRDefault="00633FE0" w:rsidP="00633FE0">
      <w:pPr>
        <w:autoSpaceDE w:val="0"/>
        <w:autoSpaceDN w:val="0"/>
        <w:adjustRightInd w:val="0"/>
        <w:spacing w:after="0" w:line="240" w:lineRule="auto"/>
        <w:jc w:val="both"/>
        <w:rPr>
          <w:rFonts w:ascii="Times New Roman" w:hAnsi="Times New Roman"/>
          <w:sz w:val="24"/>
          <w:szCs w:val="24"/>
        </w:rPr>
      </w:pPr>
      <w:r w:rsidRPr="000A6261">
        <w:rPr>
          <w:rFonts w:ascii="Times New Roman" w:hAnsi="Times New Roman"/>
          <w:sz w:val="24"/>
          <w:szCs w:val="24"/>
        </w:rPr>
        <w:t>«Об утверждении правил государственной регистрации, перерегистрации</w:t>
      </w:r>
      <w:r w:rsidR="00CE683D" w:rsidRPr="000A6261">
        <w:rPr>
          <w:rFonts w:ascii="Times New Roman" w:hAnsi="Times New Roman"/>
          <w:sz w:val="24"/>
          <w:szCs w:val="24"/>
        </w:rPr>
        <w:t xml:space="preserve"> </w:t>
      </w:r>
      <w:r w:rsidRPr="000A6261">
        <w:rPr>
          <w:rFonts w:ascii="Times New Roman" w:hAnsi="Times New Roman"/>
          <w:sz w:val="24"/>
          <w:szCs w:val="24"/>
        </w:rPr>
        <w:t>лекарственного средства или медицинского изделия, внесения изменений в регистрационное досье лекарственного средства или медицинского изделия» (зарегистрирован в Реестре государственной регистрации нормативных правовых актов под № 22175), с указанием отечественного товаропроизводителя в качестве производителя.</w:t>
      </w:r>
    </w:p>
    <w:p w14:paraId="3B8E4A9B" w14:textId="77777777" w:rsidR="00633FE0" w:rsidRPr="000A6261" w:rsidRDefault="00633FE0" w:rsidP="00633FE0">
      <w:pPr>
        <w:pStyle w:val="af"/>
        <w:autoSpaceDE w:val="0"/>
        <w:autoSpaceDN w:val="0"/>
        <w:spacing w:line="240" w:lineRule="auto"/>
        <w:ind w:left="0" w:firstLine="709"/>
        <w:jc w:val="both"/>
        <w:rPr>
          <w:rFonts w:ascii="Times New Roman" w:hAnsi="Times New Roman"/>
          <w:sz w:val="24"/>
          <w:szCs w:val="24"/>
        </w:rPr>
      </w:pPr>
      <w:r w:rsidRPr="000A6261">
        <w:rPr>
          <w:rFonts w:ascii="Times New Roman" w:hAnsi="Times New Roman"/>
          <w:sz w:val="24"/>
          <w:szCs w:val="24"/>
        </w:rPr>
        <w:t xml:space="preserve"> При заключении договора или дополнительного соглашения к долгосрочному договору поставки отечественный товаропроизводитель на поставляемые лекарственные средства и медицинские изделия предоставляет сертификат о происхождении лекарственных средств, медицинских изделий для внутреннего обращения "СТ KZ".</w:t>
      </w:r>
    </w:p>
    <w:p w14:paraId="5CD0E669"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 44. Статус потенциального поставщика-производителя государств-членов Евразийского экономического союза подтверждается следующими документами:</w:t>
      </w:r>
    </w:p>
    <w:p w14:paraId="55243CA2"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 1) лицензией на фармацевтическую деятельность по производству лекарственных средств и (или) медицинских изделий;</w:t>
      </w:r>
    </w:p>
    <w:p w14:paraId="6A3701AB"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 2) регистрационным удостоверением, соответствующим Правилам регистрации и экспертизы Евразийского экономического союза (согласно решениям Совета Евразийской экономической комиссии от 3 ноября 2016 года № 78 и от 12 февраля 2016 года № 46).</w:t>
      </w:r>
    </w:p>
    <w:p w14:paraId="5B47EFC3"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45. Преимущество на заключение договоров в рамках гарантированного объема бесплатной медицинской помощи и (или) в системе обязательного социального медицинского страхования имеют потенциальные поставщики, получившие в соответствии с требованиями законодательства в области здравоохранения Республики Казахстан сертификат о соответствии объекта требованиям:</w:t>
      </w:r>
    </w:p>
    <w:p w14:paraId="71C5E23B"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1) надлежащей производственной практики (GMP) при закупе лекарственных средств и заключении долгосрочных договоров поставки лекарственных средств;</w:t>
      </w:r>
    </w:p>
    <w:p w14:paraId="4F84DBD5"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2) надлежащей дистрибьюторской практики (GDP) при закупе лекарственных средств и фармацевтических услуг по оказанию гарантированного объема бесплатной медицинской помощи;</w:t>
      </w:r>
    </w:p>
    <w:p w14:paraId="36F25185"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3) надлежащей аптечной практики (GPP) при закупе фармацевтических услуг.</w:t>
      </w:r>
    </w:p>
    <w:p w14:paraId="092E3EAD"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46. Для получения преимущества на заключение договора закупа или договора поставки к заявке:</w:t>
      </w:r>
    </w:p>
    <w:p w14:paraId="4E2720C7"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1) отечественные товаропроизводители при закупе лекарственных средств и заключении долгосрочных договоров поставки лекарственных средств прикладывают сертификат о соответствии объекта и производства требованиям надлежащей производственной практики (GMP);</w:t>
      </w:r>
    </w:p>
    <w:p w14:paraId="4E215965"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2) потенциальные поставщики при закупе лекарственных средств, медицинских изделий и фармацевтических услуг прикладывают сертификат о соответствии объекта требованиям надлежащей дистрибьюторской практики (GDP);</w:t>
      </w:r>
    </w:p>
    <w:p w14:paraId="706F4F21"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3) потенциальные поставщики и (или) их соисполнители при закупе фармацевтических услуг прикладывают сертификат о соответствии объекта требованиям надлежащей аптечной практики (GPP).</w:t>
      </w:r>
    </w:p>
    <w:p w14:paraId="793BA437"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47. Если в закупе по лоту участвует только один потенциальный поставщик, представивший заявку, соответствующую условиям объявления или приглашения на закуп и требованиям настоящих Правил, и сертификат о соответствии объекта требованиям надлежащей производственной практики (GMP) или надлежащей дистрибьюторской практики (GDP), такой потенциальный поставщик признается победителем, а заявки других потенциальных поставщиков автоматически отклоняются.</w:t>
      </w:r>
    </w:p>
    <w:p w14:paraId="0017BC4F"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 xml:space="preserve">48. Если в закупе по лоту участвуют два и более потенциальных поставщика, представивших тендерные заявки, соответствующие условиям объявления или </w:t>
      </w:r>
      <w:r w:rsidRPr="000A6261">
        <w:rPr>
          <w:rFonts w:ascii="Times New Roman" w:hAnsi="Times New Roman"/>
          <w:sz w:val="24"/>
          <w:szCs w:val="24"/>
        </w:rPr>
        <w:lastRenderedPageBreak/>
        <w:t>приглашения на закуп и требованиям настоящих Правил, и сертификаты о соответствии объектов требованиям надлежащей производственной практики (GMP) или надлежащей дистрибьюторской практики (GDP), то победитель среди них определяется по наименьшей цене, а заявки других потенциальных поставщиков автоматически отклоняются.</w:t>
      </w:r>
    </w:p>
    <w:p w14:paraId="299FCC96"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r w:rsidRPr="000A6261">
        <w:rPr>
          <w:rFonts w:ascii="Times New Roman" w:hAnsi="Times New Roman"/>
          <w:sz w:val="24"/>
          <w:szCs w:val="24"/>
        </w:rPr>
        <w:t>49. Если в закупе по лоту участвуют два и более потенциальных поставщика, представивших регистрационное удостоверение, полностью и в точности соответствующее данным государственного реестра лекарственных средств и (или) медицинских изделий, или номер разрешения (заключения) уполномоченного органа в области здравоохранения на ввоз лекарственного средства и (или) медицинского изделия в Республику Казахстан, преимущественное право предоставляется потенциальным поставщикам, представившим регистрационное удостоверение, полностью и в точности соответствующее данным государственного реестра лекарственных средств и (или) медицинских изделий, при этом победитель среди них определяется по наименьшей цене, а заявки других потенциальных поставщиков автоматически отклоняются.</w:t>
      </w:r>
    </w:p>
    <w:p w14:paraId="72785E92" w14:textId="77777777" w:rsidR="00633FE0" w:rsidRPr="000A6261" w:rsidRDefault="00633FE0" w:rsidP="00633FE0">
      <w:pPr>
        <w:pStyle w:val="af"/>
        <w:autoSpaceDE w:val="0"/>
        <w:autoSpaceDN w:val="0"/>
        <w:spacing w:after="0" w:line="240" w:lineRule="auto"/>
        <w:ind w:left="0" w:firstLine="709"/>
        <w:jc w:val="both"/>
        <w:rPr>
          <w:rFonts w:ascii="Times New Roman" w:hAnsi="Times New Roman"/>
          <w:sz w:val="24"/>
          <w:szCs w:val="24"/>
        </w:rPr>
      </w:pPr>
    </w:p>
    <w:p w14:paraId="0ED10AD7" w14:textId="77777777" w:rsidR="00633FE0" w:rsidRPr="000A6261" w:rsidRDefault="00633FE0" w:rsidP="00633FE0">
      <w:pPr>
        <w:pStyle w:val="Iauiue"/>
        <w:ind w:firstLine="567"/>
        <w:jc w:val="center"/>
        <w:rPr>
          <w:b/>
          <w:sz w:val="24"/>
          <w:szCs w:val="24"/>
        </w:rPr>
      </w:pPr>
    </w:p>
    <w:p w14:paraId="0499A111" w14:textId="77777777" w:rsidR="00633FE0" w:rsidRPr="000A6261" w:rsidRDefault="00633FE0" w:rsidP="00633FE0">
      <w:pPr>
        <w:pStyle w:val="Iauiue"/>
        <w:ind w:firstLine="567"/>
        <w:jc w:val="center"/>
        <w:rPr>
          <w:b/>
          <w:sz w:val="24"/>
          <w:szCs w:val="24"/>
        </w:rPr>
      </w:pPr>
      <w:r w:rsidRPr="000A6261">
        <w:rPr>
          <w:b/>
          <w:sz w:val="24"/>
          <w:szCs w:val="24"/>
        </w:rPr>
        <w:t>16. Порядок заключения договора о закупе</w:t>
      </w:r>
    </w:p>
    <w:p w14:paraId="14C4BD2E" w14:textId="77777777" w:rsidR="00633FE0" w:rsidRPr="000A6261" w:rsidRDefault="00633FE0" w:rsidP="00633FE0">
      <w:pPr>
        <w:pStyle w:val="Iauiue"/>
        <w:ind w:firstLine="567"/>
        <w:rPr>
          <w:b/>
          <w:sz w:val="24"/>
          <w:szCs w:val="24"/>
        </w:rPr>
      </w:pPr>
    </w:p>
    <w:p w14:paraId="5A9A436F" w14:textId="311D5D0C" w:rsidR="00633FE0" w:rsidRPr="000A6261" w:rsidRDefault="00633FE0" w:rsidP="00633FE0">
      <w:pPr>
        <w:autoSpaceDE w:val="0"/>
        <w:autoSpaceDN w:val="0"/>
        <w:adjustRightInd w:val="0"/>
        <w:spacing w:after="0" w:line="240" w:lineRule="auto"/>
        <w:jc w:val="both"/>
        <w:rPr>
          <w:rStyle w:val="s0"/>
          <w:sz w:val="24"/>
          <w:szCs w:val="24"/>
        </w:rPr>
      </w:pPr>
      <w:r w:rsidRPr="000A6261">
        <w:rPr>
          <w:rStyle w:val="s0"/>
          <w:sz w:val="24"/>
          <w:szCs w:val="24"/>
        </w:rPr>
        <w:t>50.В течение 3 (трех) календарных дней со дня подведения итогов тендера</w:t>
      </w:r>
      <w:r w:rsidR="000C3520" w:rsidRPr="000A6261">
        <w:rPr>
          <w:rStyle w:val="s0"/>
          <w:sz w:val="24"/>
          <w:szCs w:val="24"/>
        </w:rPr>
        <w:t xml:space="preserve"> </w:t>
      </w:r>
      <w:r w:rsidRPr="000A6261">
        <w:rPr>
          <w:rStyle w:val="s0"/>
          <w:sz w:val="24"/>
          <w:szCs w:val="24"/>
        </w:rPr>
        <w:t>заказчик или организатор закупа уведомляют потенциальных поставщиков, принявших участие в тендере, о результатах тендера путем размещения протокола итогов на интернет-ресурсе заказчика или организатора закупа.</w:t>
      </w:r>
    </w:p>
    <w:p w14:paraId="6B19DC3A" w14:textId="77777777" w:rsidR="00633FE0" w:rsidRPr="000A6261" w:rsidRDefault="00633FE0" w:rsidP="00633FE0">
      <w:pPr>
        <w:autoSpaceDE w:val="0"/>
        <w:autoSpaceDN w:val="0"/>
        <w:adjustRightInd w:val="0"/>
        <w:spacing w:after="0" w:line="240" w:lineRule="auto"/>
        <w:jc w:val="both"/>
        <w:rPr>
          <w:rStyle w:val="s0"/>
          <w:sz w:val="24"/>
          <w:szCs w:val="24"/>
        </w:rPr>
      </w:pPr>
      <w:r w:rsidRPr="000A6261">
        <w:rPr>
          <w:rStyle w:val="s0"/>
          <w:sz w:val="24"/>
          <w:szCs w:val="24"/>
        </w:rPr>
        <w:t>51. Протокол об итогах тендера размещается на интернет-ресурсе заказчика</w:t>
      </w:r>
    </w:p>
    <w:p w14:paraId="5A229448" w14:textId="77777777" w:rsidR="00633FE0" w:rsidRPr="000A6261" w:rsidRDefault="00633FE0" w:rsidP="00633FE0">
      <w:pPr>
        <w:autoSpaceDE w:val="0"/>
        <w:autoSpaceDN w:val="0"/>
        <w:adjustRightInd w:val="0"/>
        <w:spacing w:after="0" w:line="240" w:lineRule="auto"/>
        <w:jc w:val="both"/>
        <w:rPr>
          <w:rStyle w:val="s0"/>
          <w:sz w:val="24"/>
          <w:szCs w:val="24"/>
        </w:rPr>
      </w:pPr>
      <w:r w:rsidRPr="000A6261">
        <w:rPr>
          <w:rStyle w:val="s0"/>
          <w:sz w:val="24"/>
          <w:szCs w:val="24"/>
        </w:rPr>
        <w:t>или организатора закупа. Организатор закупа в течение 3 (трех) календарных</w:t>
      </w:r>
    </w:p>
    <w:p w14:paraId="7B9F67B1" w14:textId="77777777" w:rsidR="00633FE0" w:rsidRPr="000A6261" w:rsidRDefault="00633FE0" w:rsidP="00633FE0">
      <w:pPr>
        <w:autoSpaceDE w:val="0"/>
        <w:autoSpaceDN w:val="0"/>
        <w:adjustRightInd w:val="0"/>
        <w:spacing w:after="0" w:line="240" w:lineRule="auto"/>
        <w:jc w:val="both"/>
        <w:rPr>
          <w:rStyle w:val="s0"/>
          <w:sz w:val="24"/>
          <w:szCs w:val="24"/>
        </w:rPr>
      </w:pPr>
      <w:r w:rsidRPr="000A6261">
        <w:rPr>
          <w:rStyle w:val="s0"/>
          <w:sz w:val="24"/>
          <w:szCs w:val="24"/>
        </w:rPr>
        <w:t>дней со дня подведения итогов направляет заказчику заверенные копии протокола итогов закупа и техническую спецификацию лекарственных средств и (или)медицинских изделий победителя.50. Организатор в течение трех календарных дней со дня подведения итогов тендера направляет потенциальному поставщику подписанный договор закупа, составляемый по форме согласно приложению 9 к настоящей Тендерной документации.</w:t>
      </w:r>
    </w:p>
    <w:p w14:paraId="2D59F3D4" w14:textId="77777777" w:rsidR="00633FE0" w:rsidRPr="00423CAB" w:rsidRDefault="00633FE0" w:rsidP="00633FE0">
      <w:pPr>
        <w:pStyle w:val="af"/>
        <w:pBdr>
          <w:bottom w:val="single" w:sz="12" w:space="1" w:color="auto"/>
        </w:pBdr>
        <w:autoSpaceDE w:val="0"/>
        <w:autoSpaceDN w:val="0"/>
        <w:spacing w:after="0" w:line="240" w:lineRule="auto"/>
        <w:ind w:left="709"/>
        <w:contextualSpacing w:val="0"/>
        <w:jc w:val="both"/>
        <w:rPr>
          <w:rStyle w:val="s0"/>
          <w:sz w:val="28"/>
          <w:szCs w:val="40"/>
        </w:rPr>
      </w:pPr>
    </w:p>
    <w:p w14:paraId="6EEBCFAC" w14:textId="77777777" w:rsidR="00633FE0" w:rsidRDefault="00633FE0" w:rsidP="00633FE0">
      <w:pPr>
        <w:pStyle w:val="af"/>
        <w:pBdr>
          <w:bottom w:val="single" w:sz="12" w:space="1" w:color="auto"/>
        </w:pBdr>
        <w:autoSpaceDE w:val="0"/>
        <w:autoSpaceDN w:val="0"/>
        <w:spacing w:after="0" w:line="240" w:lineRule="auto"/>
        <w:ind w:left="709"/>
        <w:contextualSpacing w:val="0"/>
        <w:jc w:val="both"/>
        <w:rPr>
          <w:rStyle w:val="s0"/>
          <w:szCs w:val="28"/>
        </w:rPr>
      </w:pPr>
    </w:p>
    <w:p w14:paraId="678AFA82" w14:textId="77777777" w:rsidR="00633FE0" w:rsidRDefault="00633FE0" w:rsidP="00633FE0">
      <w:pPr>
        <w:pStyle w:val="af"/>
        <w:pBdr>
          <w:bottom w:val="single" w:sz="12" w:space="1" w:color="auto"/>
        </w:pBdr>
        <w:autoSpaceDE w:val="0"/>
        <w:autoSpaceDN w:val="0"/>
        <w:spacing w:after="0" w:line="240" w:lineRule="auto"/>
        <w:ind w:left="709"/>
        <w:contextualSpacing w:val="0"/>
        <w:jc w:val="both"/>
        <w:rPr>
          <w:rStyle w:val="s0"/>
          <w:szCs w:val="28"/>
        </w:rPr>
      </w:pPr>
    </w:p>
    <w:p w14:paraId="59B94556" w14:textId="77777777" w:rsidR="00633FE0" w:rsidRDefault="00633FE0" w:rsidP="00633FE0">
      <w:pPr>
        <w:pStyle w:val="a7"/>
        <w:spacing w:after="0" w:line="240" w:lineRule="auto"/>
        <w:ind w:firstLine="567"/>
        <w:jc w:val="center"/>
        <w:rPr>
          <w:rFonts w:ascii="Times New Roman" w:hAnsi="Times New Roman"/>
          <w:sz w:val="28"/>
          <w:szCs w:val="28"/>
          <w:lang w:val="ru-RU"/>
        </w:rPr>
      </w:pPr>
    </w:p>
    <w:p w14:paraId="33A5D49A" w14:textId="77777777" w:rsidR="00633FE0" w:rsidRDefault="00633FE0" w:rsidP="00633FE0">
      <w:pPr>
        <w:pStyle w:val="a7"/>
        <w:spacing w:after="0" w:line="240" w:lineRule="auto"/>
        <w:ind w:firstLine="567"/>
        <w:jc w:val="center"/>
        <w:rPr>
          <w:rFonts w:ascii="Times New Roman" w:hAnsi="Times New Roman"/>
          <w:sz w:val="28"/>
          <w:szCs w:val="28"/>
          <w:lang w:val="ru-RU"/>
        </w:rPr>
      </w:pPr>
    </w:p>
    <w:p w14:paraId="7BD9E20C" w14:textId="77777777" w:rsidR="00633FE0" w:rsidRDefault="00633FE0" w:rsidP="00633FE0">
      <w:pPr>
        <w:pStyle w:val="a7"/>
        <w:spacing w:after="0" w:line="240" w:lineRule="auto"/>
        <w:ind w:firstLine="567"/>
        <w:jc w:val="center"/>
        <w:rPr>
          <w:rFonts w:ascii="Times New Roman" w:hAnsi="Times New Roman"/>
          <w:sz w:val="28"/>
          <w:szCs w:val="28"/>
          <w:lang w:val="ru-RU"/>
        </w:rPr>
      </w:pPr>
    </w:p>
    <w:p w14:paraId="70C1D8D9" w14:textId="77777777" w:rsidR="00633FE0" w:rsidRDefault="00633FE0" w:rsidP="00633FE0">
      <w:pPr>
        <w:pStyle w:val="a7"/>
        <w:spacing w:after="0" w:line="240" w:lineRule="auto"/>
        <w:ind w:firstLine="567"/>
        <w:jc w:val="center"/>
        <w:rPr>
          <w:rFonts w:ascii="Times New Roman" w:hAnsi="Times New Roman"/>
          <w:sz w:val="28"/>
          <w:szCs w:val="28"/>
          <w:lang w:val="ru-RU"/>
        </w:rPr>
      </w:pPr>
    </w:p>
    <w:p w14:paraId="0ED1EE4C"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361DC9AD"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2A241F3A"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01B94F21"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29E03E85"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004956D5"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24173625"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6C1D9A6F"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7AB0A11A"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497C9289"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04BBA068"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43284036" w14:textId="77777777" w:rsidR="00273207" w:rsidRDefault="00273207" w:rsidP="00633FE0">
      <w:pPr>
        <w:pStyle w:val="a7"/>
        <w:spacing w:after="0" w:line="240" w:lineRule="auto"/>
        <w:ind w:firstLine="567"/>
        <w:jc w:val="center"/>
        <w:rPr>
          <w:rFonts w:ascii="Times New Roman" w:hAnsi="Times New Roman"/>
          <w:sz w:val="28"/>
          <w:szCs w:val="28"/>
          <w:lang w:val="ru-RU"/>
        </w:rPr>
      </w:pPr>
    </w:p>
    <w:p w14:paraId="3CCFFF92"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lastRenderedPageBreak/>
        <w:t xml:space="preserve">Приложение </w:t>
      </w:r>
      <w:r>
        <w:rPr>
          <w:rFonts w:ascii="Times New Roman" w:eastAsia="TimesNewRomanPSMT" w:hAnsi="Times New Roman"/>
          <w:sz w:val="28"/>
          <w:szCs w:val="28"/>
          <w:lang w:eastAsia="ru-RU"/>
        </w:rPr>
        <w:t>3</w:t>
      </w:r>
    </w:p>
    <w:p w14:paraId="128C4C0C"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к правилам организации и</w:t>
      </w:r>
    </w:p>
    <w:p w14:paraId="2B4E3131"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проведения закупа лекарственных</w:t>
      </w:r>
    </w:p>
    <w:p w14:paraId="71C1ED8E"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средств, медицинских изделий и</w:t>
      </w:r>
    </w:p>
    <w:p w14:paraId="37C348BD"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специализированных лечебных</w:t>
      </w:r>
    </w:p>
    <w:p w14:paraId="59CA40B8"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продуктов в рамках гарантированного</w:t>
      </w:r>
    </w:p>
    <w:p w14:paraId="3F21A650"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объема бесплатной медицинской</w:t>
      </w:r>
    </w:p>
    <w:p w14:paraId="08F6323E"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помощи, дополнительного объема</w:t>
      </w:r>
    </w:p>
    <w:p w14:paraId="67F22C91"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медицинской помощи для лиц,</w:t>
      </w:r>
    </w:p>
    <w:p w14:paraId="50A4B1C8"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содержащихся в следственных</w:t>
      </w:r>
    </w:p>
    <w:p w14:paraId="59453034"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изоляторах и учреждениях уголовно-</w:t>
      </w:r>
    </w:p>
    <w:p w14:paraId="4E571FF8"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исполнительной (пенитенциарной)</w:t>
      </w:r>
    </w:p>
    <w:p w14:paraId="7F724834"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системы, за счет бюджетных</w:t>
      </w:r>
    </w:p>
    <w:p w14:paraId="5E48EE4C"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средств и (или) в системе</w:t>
      </w:r>
    </w:p>
    <w:p w14:paraId="2EEAB9BE"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обязательного социального</w:t>
      </w:r>
    </w:p>
    <w:p w14:paraId="7DE48995"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медицинского страхования,</w:t>
      </w:r>
    </w:p>
    <w:p w14:paraId="437F17FC"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фармацевтических услуг</w:t>
      </w:r>
    </w:p>
    <w:p w14:paraId="7DC7E5F3"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Форма</w:t>
      </w:r>
    </w:p>
    <w:p w14:paraId="78CD9F73"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(Кому) ___________________</w:t>
      </w:r>
    </w:p>
    <w:p w14:paraId="036AE881"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(наименование заказчика,</w:t>
      </w:r>
    </w:p>
    <w:p w14:paraId="37665BBB"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организатора закупа</w:t>
      </w:r>
    </w:p>
    <w:p w14:paraId="6CD9D79E"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или единого дистрибьютора)</w:t>
      </w:r>
    </w:p>
    <w:p w14:paraId="7C31BB8F" w14:textId="77777777" w:rsidR="00273207" w:rsidRPr="00F93C5E" w:rsidRDefault="00273207" w:rsidP="00273207">
      <w:pPr>
        <w:autoSpaceDE w:val="0"/>
        <w:autoSpaceDN w:val="0"/>
        <w:adjustRightInd w:val="0"/>
        <w:spacing w:after="0" w:line="240" w:lineRule="auto"/>
        <w:jc w:val="center"/>
        <w:rPr>
          <w:rFonts w:ascii="Times New Roman" w:eastAsia="TimesNewRomanPSMT" w:hAnsi="Times New Roman"/>
          <w:b/>
          <w:bCs/>
          <w:sz w:val="28"/>
          <w:szCs w:val="28"/>
          <w:lang w:eastAsia="ru-RU"/>
        </w:rPr>
      </w:pPr>
      <w:r w:rsidRPr="00F93C5E">
        <w:rPr>
          <w:rFonts w:ascii="Times New Roman" w:eastAsia="TimesNewRomanPSMT" w:hAnsi="Times New Roman"/>
          <w:b/>
          <w:bCs/>
          <w:sz w:val="28"/>
          <w:szCs w:val="28"/>
          <w:lang w:eastAsia="ru-RU"/>
        </w:rPr>
        <w:t>Заявка на участие в тендере</w:t>
      </w:r>
    </w:p>
    <w:p w14:paraId="1AF56433"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_________________________________________________________</w:t>
      </w:r>
    </w:p>
    <w:p w14:paraId="5311A6C2"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(наименование потенциального поставщика),</w:t>
      </w:r>
    </w:p>
    <w:p w14:paraId="67373D16"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рассмотрев объявление/ тендерную документацию по проведению тендера</w:t>
      </w:r>
    </w:p>
    <w:p w14:paraId="4D2F6250"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 ____________________________________________________________________,</w:t>
      </w:r>
    </w:p>
    <w:p w14:paraId="2DDB716D"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(название тендера)</w:t>
      </w:r>
    </w:p>
    <w:p w14:paraId="569B3EAF"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получение которой настоящим удостоверяется (указывается, если получена</w:t>
      </w:r>
    </w:p>
    <w:p w14:paraId="1CC0A27B"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тендерная документация), настоящей</w:t>
      </w:r>
      <w:r w:rsidRPr="00F93C5E">
        <w:rPr>
          <w:rFonts w:ascii="Times New Roman" w:hAnsi="Times New Roman"/>
          <w:color w:val="000000"/>
          <w:sz w:val="24"/>
          <w:szCs w:val="24"/>
        </w:rPr>
        <w:t xml:space="preserve"> </w:t>
      </w:r>
      <w:r w:rsidRPr="00F93C5E">
        <w:rPr>
          <w:rFonts w:ascii="Times New Roman" w:eastAsia="TimesNewRomanPSMT" w:hAnsi="Times New Roman"/>
          <w:sz w:val="28"/>
          <w:szCs w:val="28"/>
          <w:lang w:eastAsia="ru-RU"/>
        </w:rPr>
        <w:t xml:space="preserve">заявкой выражает согласие </w:t>
      </w:r>
      <w:proofErr w:type="spellStart"/>
      <w:r w:rsidRPr="00F93C5E">
        <w:rPr>
          <w:rFonts w:ascii="Times New Roman" w:eastAsia="TimesNewRomanPSMT" w:hAnsi="Times New Roman"/>
          <w:sz w:val="28"/>
          <w:szCs w:val="28"/>
          <w:lang w:eastAsia="ru-RU"/>
        </w:rPr>
        <w:t>осуществитьпоставку</w:t>
      </w:r>
      <w:proofErr w:type="spellEnd"/>
      <w:r w:rsidRPr="00F93C5E">
        <w:rPr>
          <w:rFonts w:ascii="Times New Roman" w:eastAsia="TimesNewRomanPSMT" w:hAnsi="Times New Roman"/>
          <w:sz w:val="28"/>
          <w:szCs w:val="28"/>
          <w:lang w:eastAsia="ru-RU"/>
        </w:rPr>
        <w:t xml:space="preserve"> лекарственных средств/медицинских изделий/</w:t>
      </w:r>
      <w:proofErr w:type="spellStart"/>
      <w:r w:rsidRPr="00F93C5E">
        <w:rPr>
          <w:rFonts w:ascii="Times New Roman" w:eastAsia="TimesNewRomanPSMT" w:hAnsi="Times New Roman"/>
          <w:sz w:val="28"/>
          <w:szCs w:val="28"/>
          <w:lang w:eastAsia="ru-RU"/>
        </w:rPr>
        <w:t>фармацевтическихуслуг</w:t>
      </w:r>
      <w:proofErr w:type="spellEnd"/>
      <w:r w:rsidRPr="00F93C5E">
        <w:rPr>
          <w:rFonts w:ascii="Times New Roman" w:eastAsia="TimesNewRomanPSMT" w:hAnsi="Times New Roman"/>
          <w:sz w:val="28"/>
          <w:szCs w:val="28"/>
          <w:lang w:eastAsia="ru-RU"/>
        </w:rPr>
        <w:t xml:space="preserve"> в соответствии с условиями объявления/тендерной документацией последующим лотам:</w:t>
      </w:r>
    </w:p>
    <w:p w14:paraId="25261988"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1)______________ (номер лота) ____________________________________</w:t>
      </w:r>
    </w:p>
    <w:p w14:paraId="41AE4FDF"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(подробное описание лекарственных средств/медицинских изделий/фармацевтических услуг)</w:t>
      </w:r>
    </w:p>
    <w:p w14:paraId="573AF334"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2)________________ (номер лота) __________________________________</w:t>
      </w:r>
    </w:p>
    <w:p w14:paraId="0B90FFE4"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 xml:space="preserve">(подробное описание лекарственных средств/медицинских изделий/фармацевтических услуг)в соответствии с условиями, правил организации и проведения </w:t>
      </w:r>
      <w:proofErr w:type="spellStart"/>
      <w:r w:rsidRPr="00F93C5E">
        <w:rPr>
          <w:rFonts w:ascii="Times New Roman" w:eastAsia="TimesNewRomanPSMT" w:hAnsi="Times New Roman"/>
          <w:sz w:val="28"/>
          <w:szCs w:val="28"/>
          <w:lang w:eastAsia="ru-RU"/>
        </w:rPr>
        <w:t>закупалекарственных</w:t>
      </w:r>
      <w:proofErr w:type="spellEnd"/>
      <w:r w:rsidRPr="00F93C5E">
        <w:rPr>
          <w:rFonts w:ascii="Times New Roman" w:eastAsia="TimesNewRomanPSMT" w:hAnsi="Times New Roman"/>
          <w:sz w:val="28"/>
          <w:szCs w:val="28"/>
          <w:lang w:eastAsia="ru-RU"/>
        </w:rPr>
        <w:t xml:space="preserve"> средств, медицинских изделий и специализированных лечебных</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 xml:space="preserve">продуктов в рамках </w:t>
      </w:r>
      <w:r w:rsidRPr="00F93C5E">
        <w:rPr>
          <w:rFonts w:ascii="Times New Roman" w:eastAsia="TimesNewRomanPSMT" w:hAnsi="Times New Roman"/>
          <w:sz w:val="28"/>
          <w:szCs w:val="28"/>
          <w:lang w:eastAsia="ru-RU"/>
        </w:rPr>
        <w:lastRenderedPageBreak/>
        <w:t xml:space="preserve">гарантированного объема бесплатной медицинской </w:t>
      </w:r>
      <w:proofErr w:type="spellStart"/>
      <w:r w:rsidRPr="00F93C5E">
        <w:rPr>
          <w:rFonts w:ascii="Times New Roman" w:eastAsia="TimesNewRomanPSMT" w:hAnsi="Times New Roman"/>
          <w:sz w:val="28"/>
          <w:szCs w:val="28"/>
          <w:lang w:eastAsia="ru-RU"/>
        </w:rPr>
        <w:t>помощи,дополнительного</w:t>
      </w:r>
      <w:proofErr w:type="spellEnd"/>
      <w:r w:rsidRPr="00F93C5E">
        <w:rPr>
          <w:rFonts w:ascii="Times New Roman" w:eastAsia="TimesNewRomanPSMT" w:hAnsi="Times New Roman"/>
          <w:sz w:val="28"/>
          <w:szCs w:val="28"/>
          <w:lang w:eastAsia="ru-RU"/>
        </w:rPr>
        <w:t xml:space="preserve"> объема медицинской помощи для лиц, содержащихся в</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следственных изоляторах и учреждениях уголовно-исполнительной(пенитенциарной) системы, за счет бюджетных средств и (или) в системе</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обязательного социального медицинского страхования, фармацевтических услуг(далее – Правила).</w:t>
      </w:r>
    </w:p>
    <w:p w14:paraId="54B573D1"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Потенциальный поставщик подтверждает, что ознакомлен с условиями,</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предусмотренными Правилами, и осведомлен об ответственности за</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предоставление конкурсной комиссии недостоверных сведений о своей</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правомочности, квалификации, качественных и иных характеристиках</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поставки</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медицинской техники, а также иных ограничениях, предусмотренных</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действующим законодательством Республики Казахстан.</w:t>
      </w:r>
    </w:p>
    <w:p w14:paraId="5028F649"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Потенциальный поставщик подтверждает достоверность сведений в данной</w:t>
      </w:r>
    </w:p>
    <w:p w14:paraId="4E7D34CC"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заявке и прилагаемых к ней документов: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0"/>
        <w:gridCol w:w="3140"/>
        <w:gridCol w:w="3125"/>
      </w:tblGrid>
      <w:tr w:rsidR="00273207" w:rsidRPr="00174432" w14:paraId="2DB544A6" w14:textId="77777777" w:rsidTr="001E0B32">
        <w:tc>
          <w:tcPr>
            <w:tcW w:w="3284" w:type="dxa"/>
          </w:tcPr>
          <w:p w14:paraId="345F4DA0" w14:textId="77777777" w:rsidR="00273207" w:rsidRPr="00174432" w:rsidRDefault="00273207" w:rsidP="001E0B32">
            <w:pPr>
              <w:autoSpaceDE w:val="0"/>
              <w:autoSpaceDN w:val="0"/>
              <w:adjustRightInd w:val="0"/>
              <w:spacing w:after="0" w:line="240" w:lineRule="auto"/>
              <w:jc w:val="both"/>
              <w:rPr>
                <w:rFonts w:ascii="Times New Roman" w:eastAsia="TimesNewRomanPSMT" w:hAnsi="Times New Roman"/>
                <w:sz w:val="17"/>
                <w:szCs w:val="17"/>
                <w:lang w:eastAsia="ru-RU"/>
              </w:rPr>
            </w:pPr>
            <w:r w:rsidRPr="00174432">
              <w:rPr>
                <w:rFonts w:ascii="Times New Roman" w:eastAsia="TimesNewRomanPSMT" w:hAnsi="Times New Roman"/>
                <w:sz w:val="17"/>
                <w:szCs w:val="17"/>
                <w:lang w:eastAsia="ru-RU"/>
              </w:rPr>
              <w:t>№ п\п</w:t>
            </w:r>
          </w:p>
        </w:tc>
        <w:tc>
          <w:tcPr>
            <w:tcW w:w="3284" w:type="dxa"/>
          </w:tcPr>
          <w:p w14:paraId="4731D2F5" w14:textId="77777777" w:rsidR="00273207" w:rsidRPr="00174432" w:rsidRDefault="00273207" w:rsidP="001E0B32">
            <w:pPr>
              <w:autoSpaceDE w:val="0"/>
              <w:autoSpaceDN w:val="0"/>
              <w:adjustRightInd w:val="0"/>
              <w:spacing w:after="0" w:line="240" w:lineRule="auto"/>
              <w:jc w:val="both"/>
              <w:rPr>
                <w:rFonts w:ascii="Times New Roman" w:eastAsia="TimesNewRomanPSMT" w:hAnsi="Times New Roman"/>
                <w:sz w:val="17"/>
                <w:szCs w:val="17"/>
                <w:lang w:eastAsia="ru-RU"/>
              </w:rPr>
            </w:pPr>
            <w:r w:rsidRPr="00174432">
              <w:rPr>
                <w:rFonts w:ascii="Times New Roman" w:eastAsia="TimesNewRomanPSMT" w:hAnsi="Times New Roman"/>
                <w:sz w:val="17"/>
                <w:szCs w:val="17"/>
                <w:lang w:eastAsia="ru-RU"/>
              </w:rPr>
              <w:t>Наименование документа</w:t>
            </w:r>
          </w:p>
        </w:tc>
        <w:tc>
          <w:tcPr>
            <w:tcW w:w="3285" w:type="dxa"/>
          </w:tcPr>
          <w:p w14:paraId="5D76E70E" w14:textId="77777777" w:rsidR="00273207" w:rsidRPr="00174432" w:rsidRDefault="00273207" w:rsidP="001E0B32">
            <w:pPr>
              <w:autoSpaceDE w:val="0"/>
              <w:autoSpaceDN w:val="0"/>
              <w:adjustRightInd w:val="0"/>
              <w:spacing w:after="0" w:line="240" w:lineRule="auto"/>
              <w:jc w:val="both"/>
              <w:rPr>
                <w:rFonts w:ascii="Times New Roman" w:eastAsia="TimesNewRomanPSMT" w:hAnsi="Times New Roman"/>
                <w:sz w:val="17"/>
                <w:szCs w:val="17"/>
                <w:lang w:eastAsia="ru-RU"/>
              </w:rPr>
            </w:pPr>
            <w:r w:rsidRPr="00174432">
              <w:rPr>
                <w:rFonts w:ascii="Times New Roman" w:eastAsia="TimesNewRomanPSMT" w:hAnsi="Times New Roman"/>
                <w:sz w:val="17"/>
                <w:szCs w:val="17"/>
                <w:lang w:eastAsia="ru-RU"/>
              </w:rPr>
              <w:t>Количество листов</w:t>
            </w:r>
          </w:p>
          <w:p w14:paraId="358AED10" w14:textId="77777777" w:rsidR="00273207" w:rsidRPr="00174432" w:rsidRDefault="00273207" w:rsidP="001E0B32">
            <w:pPr>
              <w:autoSpaceDE w:val="0"/>
              <w:autoSpaceDN w:val="0"/>
              <w:adjustRightInd w:val="0"/>
              <w:spacing w:after="0" w:line="240" w:lineRule="auto"/>
              <w:jc w:val="both"/>
              <w:rPr>
                <w:rFonts w:ascii="Times New Roman" w:eastAsia="TimesNewRomanPSMT" w:hAnsi="Times New Roman"/>
                <w:sz w:val="17"/>
                <w:szCs w:val="17"/>
                <w:lang w:eastAsia="ru-RU"/>
              </w:rPr>
            </w:pPr>
          </w:p>
        </w:tc>
      </w:tr>
      <w:tr w:rsidR="00273207" w:rsidRPr="00174432" w14:paraId="0EAC4098" w14:textId="77777777" w:rsidTr="001E0B32">
        <w:tc>
          <w:tcPr>
            <w:tcW w:w="3284" w:type="dxa"/>
          </w:tcPr>
          <w:p w14:paraId="1E1752DF" w14:textId="77777777" w:rsidR="00273207" w:rsidRPr="00174432" w:rsidRDefault="00273207" w:rsidP="001E0B32">
            <w:pPr>
              <w:autoSpaceDE w:val="0"/>
              <w:autoSpaceDN w:val="0"/>
              <w:adjustRightInd w:val="0"/>
              <w:spacing w:after="0" w:line="240" w:lineRule="auto"/>
              <w:jc w:val="both"/>
              <w:rPr>
                <w:rFonts w:ascii="Times New Roman" w:eastAsia="TimesNewRomanPSMT" w:hAnsi="Times New Roman"/>
                <w:sz w:val="17"/>
                <w:szCs w:val="17"/>
                <w:lang w:eastAsia="ru-RU"/>
              </w:rPr>
            </w:pPr>
          </w:p>
        </w:tc>
        <w:tc>
          <w:tcPr>
            <w:tcW w:w="3284" w:type="dxa"/>
          </w:tcPr>
          <w:p w14:paraId="7FD3022F" w14:textId="77777777" w:rsidR="00273207" w:rsidRPr="00174432" w:rsidRDefault="00273207" w:rsidP="001E0B32">
            <w:pPr>
              <w:autoSpaceDE w:val="0"/>
              <w:autoSpaceDN w:val="0"/>
              <w:adjustRightInd w:val="0"/>
              <w:spacing w:after="0" w:line="240" w:lineRule="auto"/>
              <w:jc w:val="both"/>
              <w:rPr>
                <w:rFonts w:ascii="Times New Roman" w:eastAsia="TimesNewRomanPSMT" w:hAnsi="Times New Roman"/>
                <w:sz w:val="17"/>
                <w:szCs w:val="17"/>
                <w:lang w:eastAsia="ru-RU"/>
              </w:rPr>
            </w:pPr>
          </w:p>
        </w:tc>
        <w:tc>
          <w:tcPr>
            <w:tcW w:w="3285" w:type="dxa"/>
          </w:tcPr>
          <w:p w14:paraId="5D07C8B9" w14:textId="77777777" w:rsidR="00273207" w:rsidRPr="00174432" w:rsidRDefault="00273207" w:rsidP="001E0B32">
            <w:pPr>
              <w:autoSpaceDE w:val="0"/>
              <w:autoSpaceDN w:val="0"/>
              <w:adjustRightInd w:val="0"/>
              <w:spacing w:after="0" w:line="240" w:lineRule="auto"/>
              <w:jc w:val="both"/>
              <w:rPr>
                <w:rFonts w:ascii="Times New Roman" w:eastAsia="TimesNewRomanPSMT" w:hAnsi="Times New Roman"/>
                <w:sz w:val="17"/>
                <w:szCs w:val="17"/>
                <w:lang w:eastAsia="ru-RU"/>
              </w:rPr>
            </w:pPr>
          </w:p>
        </w:tc>
      </w:tr>
    </w:tbl>
    <w:p w14:paraId="0136C377"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17"/>
          <w:szCs w:val="17"/>
          <w:lang w:eastAsia="ru-RU"/>
        </w:rPr>
      </w:pPr>
    </w:p>
    <w:p w14:paraId="2CF56135"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Настоящая заявка действует до подведения итогов тендера.</w:t>
      </w:r>
    </w:p>
    <w:p w14:paraId="5C9EF1D7"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Должность, Ф.И.О. (при его наличии) и подпись лица, имеющего</w:t>
      </w:r>
    </w:p>
    <w:p w14:paraId="58B0A44D" w14:textId="77777777" w:rsidR="00273207" w:rsidRPr="00F93C5E"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полномочия подписать тендерную заявку от имени и по поручению</w:t>
      </w:r>
    </w:p>
    <w:p w14:paraId="0B9C0261" w14:textId="77777777" w:rsidR="00273207" w:rsidRPr="00F93C5E" w:rsidRDefault="00273207" w:rsidP="00273207">
      <w:pPr>
        <w:jc w:val="both"/>
        <w:rPr>
          <w:rFonts w:ascii="Times New Roman" w:hAnsi="Times New Roman"/>
          <w:color w:val="000000"/>
          <w:sz w:val="24"/>
          <w:szCs w:val="24"/>
        </w:rPr>
      </w:pPr>
      <w:r w:rsidRPr="00F93C5E">
        <w:rPr>
          <w:rFonts w:ascii="Times New Roman" w:eastAsia="TimesNewRomanPSMT" w:hAnsi="Times New Roman"/>
          <w:sz w:val="28"/>
          <w:szCs w:val="28"/>
          <w:lang w:eastAsia="ru-RU"/>
        </w:rPr>
        <w:t>___________________________ (наименование потенциального поставщика)</w:t>
      </w:r>
      <w:r w:rsidRPr="00F93C5E">
        <w:rPr>
          <w:rFonts w:ascii="Times New Roman" w:eastAsia="TimesNewRomanPSMT" w:hAnsi="Times New Roman"/>
          <w:sz w:val="20"/>
          <w:szCs w:val="20"/>
          <w:lang w:eastAsia="ru-RU"/>
        </w:rPr>
        <w:t>__</w:t>
      </w:r>
    </w:p>
    <w:p w14:paraId="7B1405FF" w14:textId="77777777" w:rsidR="00273207" w:rsidRPr="00F93C5E" w:rsidRDefault="00273207" w:rsidP="00273207">
      <w:pPr>
        <w:jc w:val="right"/>
        <w:rPr>
          <w:rFonts w:ascii="Times New Roman" w:hAnsi="Times New Roman"/>
          <w:bCs/>
          <w:i/>
        </w:rPr>
      </w:pPr>
    </w:p>
    <w:p w14:paraId="4A3701C5" w14:textId="77777777" w:rsidR="00273207" w:rsidRDefault="00273207" w:rsidP="00273207">
      <w:pPr>
        <w:jc w:val="right"/>
        <w:rPr>
          <w:bCs/>
          <w:i/>
        </w:rPr>
      </w:pPr>
    </w:p>
    <w:p w14:paraId="3B4BBF67" w14:textId="77777777" w:rsidR="00273207" w:rsidRDefault="00273207" w:rsidP="00273207">
      <w:pPr>
        <w:jc w:val="right"/>
        <w:rPr>
          <w:bCs/>
          <w:i/>
        </w:rPr>
      </w:pPr>
    </w:p>
    <w:p w14:paraId="63FAAE47" w14:textId="77777777" w:rsidR="00273207" w:rsidRDefault="00273207" w:rsidP="00273207">
      <w:pPr>
        <w:jc w:val="right"/>
        <w:rPr>
          <w:bCs/>
          <w:i/>
        </w:rPr>
      </w:pPr>
    </w:p>
    <w:p w14:paraId="22FCCE29" w14:textId="77777777" w:rsidR="00273207" w:rsidRDefault="00273207" w:rsidP="00273207">
      <w:pPr>
        <w:jc w:val="right"/>
        <w:rPr>
          <w:bCs/>
          <w:i/>
        </w:rPr>
      </w:pPr>
    </w:p>
    <w:p w14:paraId="60E2E1E9" w14:textId="77777777" w:rsidR="00273207" w:rsidRDefault="00273207" w:rsidP="00273207">
      <w:pPr>
        <w:jc w:val="right"/>
        <w:rPr>
          <w:bCs/>
          <w:i/>
        </w:rPr>
      </w:pPr>
    </w:p>
    <w:p w14:paraId="06B4027C" w14:textId="77777777" w:rsidR="00273207" w:rsidRDefault="00273207" w:rsidP="00273207">
      <w:pPr>
        <w:jc w:val="right"/>
        <w:rPr>
          <w:bCs/>
          <w:i/>
        </w:rPr>
      </w:pPr>
    </w:p>
    <w:p w14:paraId="43310701" w14:textId="77777777" w:rsidR="00273207" w:rsidRDefault="00273207" w:rsidP="00273207">
      <w:pPr>
        <w:jc w:val="right"/>
        <w:rPr>
          <w:bCs/>
          <w:i/>
        </w:rPr>
      </w:pPr>
    </w:p>
    <w:p w14:paraId="09155FF7" w14:textId="77777777" w:rsidR="00273207" w:rsidRDefault="00273207" w:rsidP="00273207">
      <w:pPr>
        <w:jc w:val="right"/>
        <w:rPr>
          <w:bCs/>
          <w:i/>
        </w:rPr>
      </w:pPr>
    </w:p>
    <w:p w14:paraId="2527ECB9" w14:textId="77777777" w:rsidR="00273207" w:rsidRDefault="00273207" w:rsidP="00273207">
      <w:pPr>
        <w:jc w:val="right"/>
        <w:rPr>
          <w:bCs/>
          <w:i/>
        </w:rPr>
      </w:pPr>
    </w:p>
    <w:p w14:paraId="36C82154" w14:textId="77777777" w:rsidR="00273207" w:rsidRDefault="00273207" w:rsidP="00273207">
      <w:pPr>
        <w:jc w:val="right"/>
        <w:rPr>
          <w:bCs/>
          <w:i/>
        </w:rPr>
      </w:pPr>
    </w:p>
    <w:p w14:paraId="19B9AD4A" w14:textId="77777777" w:rsidR="00273207" w:rsidRDefault="00273207" w:rsidP="00273207">
      <w:pPr>
        <w:jc w:val="right"/>
        <w:rPr>
          <w:bCs/>
          <w:i/>
        </w:rPr>
      </w:pPr>
    </w:p>
    <w:p w14:paraId="566204E7" w14:textId="77777777" w:rsidR="00273207" w:rsidRDefault="00273207" w:rsidP="00273207">
      <w:pPr>
        <w:jc w:val="right"/>
        <w:rPr>
          <w:bCs/>
          <w:i/>
        </w:rPr>
      </w:pPr>
    </w:p>
    <w:p w14:paraId="6790FB12" w14:textId="77777777" w:rsidR="00273207" w:rsidRDefault="00273207" w:rsidP="00273207">
      <w:pPr>
        <w:jc w:val="right"/>
        <w:rPr>
          <w:bCs/>
          <w:i/>
        </w:rPr>
      </w:pPr>
      <w:r w:rsidRPr="004968FD">
        <w:rPr>
          <w:rFonts w:ascii="Times New Roman" w:hAnsi="Times New Roman"/>
          <w:bCs/>
          <w:i/>
        </w:rPr>
        <w:lastRenderedPageBreak/>
        <w:t xml:space="preserve">Приложение </w:t>
      </w:r>
      <w:r>
        <w:rPr>
          <w:bCs/>
          <w:i/>
        </w:rPr>
        <w:t>4</w:t>
      </w:r>
    </w:p>
    <w:p w14:paraId="3FFCD275"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к правилам организации и</w:t>
      </w:r>
    </w:p>
    <w:p w14:paraId="6122A213"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проведения закупа лекарственных</w:t>
      </w:r>
    </w:p>
    <w:p w14:paraId="08B0AF5D"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средств, медицинских изделий и</w:t>
      </w:r>
    </w:p>
    <w:p w14:paraId="7D442AF1"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специализированных лечебных</w:t>
      </w:r>
    </w:p>
    <w:p w14:paraId="3B306D8A"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продуктов в рамках гарантированного</w:t>
      </w:r>
    </w:p>
    <w:p w14:paraId="4BE72910"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объема бесплатной медицинской</w:t>
      </w:r>
    </w:p>
    <w:p w14:paraId="7E1F3429"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помощи, дополнительного объема</w:t>
      </w:r>
    </w:p>
    <w:p w14:paraId="0E20F193"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медицинской помощи для лиц,</w:t>
      </w:r>
    </w:p>
    <w:p w14:paraId="20E03E70"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содержащихся в следственных</w:t>
      </w:r>
    </w:p>
    <w:p w14:paraId="55C824B4"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изоляторах и учреждениях уголовно-</w:t>
      </w:r>
    </w:p>
    <w:p w14:paraId="7A34FB4F"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исполнительной (пенитенциарной)</w:t>
      </w:r>
    </w:p>
    <w:p w14:paraId="5D99F172"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системы, за счет бюджетных</w:t>
      </w:r>
    </w:p>
    <w:p w14:paraId="75D0840B"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средств и (или) в системе</w:t>
      </w:r>
    </w:p>
    <w:p w14:paraId="5B668DD5"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обязательного социального</w:t>
      </w:r>
    </w:p>
    <w:p w14:paraId="085C1DB1"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медицинского страхования,</w:t>
      </w:r>
    </w:p>
    <w:p w14:paraId="50EBC5B3" w14:textId="77777777" w:rsidR="00273207" w:rsidRPr="00ED2FCB" w:rsidRDefault="00273207" w:rsidP="00273207">
      <w:pPr>
        <w:jc w:val="right"/>
        <w:rPr>
          <w:bCs/>
          <w:i/>
        </w:rPr>
      </w:pPr>
      <w:r w:rsidRPr="00F93C5E">
        <w:rPr>
          <w:rFonts w:ascii="Times New Roman" w:eastAsia="TimesNewRomanPSMT" w:hAnsi="Times New Roman"/>
          <w:sz w:val="28"/>
          <w:szCs w:val="28"/>
          <w:lang w:eastAsia="ru-RU"/>
        </w:rPr>
        <w:t>фармацевтических услуг</w:t>
      </w:r>
    </w:p>
    <w:p w14:paraId="000C38ED" w14:textId="77777777" w:rsidR="00273207" w:rsidRPr="00F93C5E" w:rsidRDefault="00273207" w:rsidP="00273207">
      <w:pPr>
        <w:pStyle w:val="3"/>
        <w:shd w:val="clear" w:color="auto" w:fill="FFFFFF"/>
        <w:spacing w:before="0" w:after="0" w:line="390" w:lineRule="atLeast"/>
        <w:jc w:val="center"/>
        <w:textAlignment w:val="baseline"/>
        <w:rPr>
          <w:rFonts w:ascii="Times New Roman" w:hAnsi="Times New Roman"/>
          <w:bCs w:val="0"/>
          <w:color w:val="000000"/>
          <w:sz w:val="22"/>
          <w:szCs w:val="22"/>
        </w:rPr>
      </w:pPr>
      <w:r w:rsidRPr="00F93C5E">
        <w:rPr>
          <w:rFonts w:ascii="Times New Roman" w:hAnsi="Times New Roman"/>
          <w:bCs w:val="0"/>
          <w:color w:val="000000"/>
          <w:sz w:val="22"/>
          <w:szCs w:val="22"/>
        </w:rPr>
        <w:t>Ценовое предложение потенциального поставщика</w:t>
      </w:r>
      <w:r w:rsidRPr="00F93C5E">
        <w:rPr>
          <w:rFonts w:ascii="Times New Roman" w:hAnsi="Times New Roman"/>
          <w:bCs w:val="0"/>
          <w:color w:val="000000"/>
          <w:sz w:val="22"/>
          <w:szCs w:val="22"/>
        </w:rPr>
        <w:br/>
        <w:t>_______________________________________________</w:t>
      </w:r>
      <w:r w:rsidRPr="00F93C5E">
        <w:rPr>
          <w:rFonts w:ascii="Times New Roman" w:hAnsi="Times New Roman"/>
          <w:bCs w:val="0"/>
          <w:color w:val="000000"/>
          <w:sz w:val="22"/>
          <w:szCs w:val="22"/>
        </w:rPr>
        <w:br/>
        <w:t>(наименование потенциального поставщика)</w:t>
      </w:r>
      <w:r w:rsidRPr="00F93C5E">
        <w:rPr>
          <w:rFonts w:ascii="Times New Roman" w:hAnsi="Times New Roman"/>
          <w:bCs w:val="0"/>
          <w:color w:val="000000"/>
          <w:sz w:val="22"/>
          <w:szCs w:val="22"/>
        </w:rPr>
        <w:br/>
        <w:t>на поставку лекарственного средства и (или) медицинского изделия</w:t>
      </w:r>
    </w:p>
    <w:p w14:paraId="6FF087DA" w14:textId="77777777" w:rsidR="00273207" w:rsidRPr="00F93C5E" w:rsidRDefault="00273207" w:rsidP="00273207">
      <w:pPr>
        <w:pStyle w:val="4"/>
        <w:shd w:val="clear" w:color="auto" w:fill="FFFFFF"/>
        <w:spacing w:before="0" w:after="0" w:line="285" w:lineRule="atLeast"/>
        <w:textAlignment w:val="baseline"/>
        <w:rPr>
          <w:color w:val="000000"/>
          <w:sz w:val="22"/>
        </w:rPr>
      </w:pPr>
      <w:r w:rsidRPr="00F93C5E">
        <w:rPr>
          <w:b/>
          <w:color w:val="000000"/>
          <w:sz w:val="22"/>
        </w:rPr>
        <w:t> № закупа _________________</w:t>
      </w:r>
      <w:r w:rsidRPr="00F93C5E">
        <w:rPr>
          <w:b/>
          <w:color w:val="000000"/>
          <w:sz w:val="22"/>
        </w:rPr>
        <w:br/>
        <w:t>Способ закупа</w:t>
      </w:r>
      <w:r w:rsidRPr="00F93C5E">
        <w:rPr>
          <w:color w:val="000000"/>
          <w:sz w:val="22"/>
        </w:rPr>
        <w:t xml:space="preserve"> ____________</w:t>
      </w:r>
      <w:r w:rsidRPr="00F93C5E">
        <w:rPr>
          <w:color w:val="000000"/>
          <w:sz w:val="22"/>
        </w:rPr>
        <w:br/>
        <w:t>Лот № _____________</w:t>
      </w:r>
    </w:p>
    <w:tbl>
      <w:tblPr>
        <w:tblW w:w="10206" w:type="dxa"/>
        <w:tblInd w:w="-49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079"/>
        <w:gridCol w:w="6887"/>
        <w:gridCol w:w="2240"/>
      </w:tblGrid>
      <w:tr w:rsidR="00273207" w:rsidRPr="00F93C5E" w14:paraId="7AFF95A3"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98B965"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 п/п</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0D4143"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Содержание ценового предложения на поставку лекарственного средства/медицинского изделия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8DA4FE"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Содержание</w:t>
            </w:r>
            <w:r w:rsidRPr="00F93C5E">
              <w:rPr>
                <w:color w:val="000000"/>
                <w:sz w:val="22"/>
                <w:lang w:val="ru-RU" w:eastAsia="ru-RU"/>
              </w:rPr>
              <w:br/>
              <w:t>(для заполнения потенциальным поставщиком)</w:t>
            </w:r>
          </w:p>
        </w:tc>
      </w:tr>
      <w:tr w:rsidR="00273207" w:rsidRPr="00F93C5E" w14:paraId="02101964"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1C8799"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1</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8ADC4F"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Наименование лекарственного средства или медицинского изделия (международное непатентованное название или состав)</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32B9D6" w14:textId="77777777" w:rsidR="00273207" w:rsidRPr="00F93C5E" w:rsidRDefault="00273207" w:rsidP="001E0B32">
            <w:pPr>
              <w:rPr>
                <w:rFonts w:ascii="Times New Roman" w:hAnsi="Times New Roman"/>
                <w:color w:val="000000"/>
              </w:rPr>
            </w:pPr>
          </w:p>
        </w:tc>
      </w:tr>
      <w:tr w:rsidR="00273207" w:rsidRPr="00F93C5E" w14:paraId="28DC9038"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AAD237"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2</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4F6D5D"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Характеристика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234A0D" w14:textId="77777777" w:rsidR="00273207" w:rsidRPr="00F93C5E" w:rsidRDefault="00273207" w:rsidP="001E0B32">
            <w:pPr>
              <w:rPr>
                <w:rFonts w:ascii="Times New Roman" w:hAnsi="Times New Roman"/>
                <w:color w:val="000000"/>
              </w:rPr>
            </w:pPr>
          </w:p>
        </w:tc>
      </w:tr>
      <w:tr w:rsidR="00273207" w:rsidRPr="00F93C5E" w14:paraId="644609E4"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95705D"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3</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046637"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Единица измерения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D2424A" w14:textId="77777777" w:rsidR="00273207" w:rsidRPr="00F93C5E" w:rsidRDefault="00273207" w:rsidP="001E0B32">
            <w:pPr>
              <w:rPr>
                <w:rFonts w:ascii="Times New Roman" w:hAnsi="Times New Roman"/>
                <w:color w:val="000000"/>
              </w:rPr>
            </w:pPr>
          </w:p>
        </w:tc>
      </w:tr>
      <w:tr w:rsidR="00273207" w:rsidRPr="00F93C5E" w14:paraId="168E8282"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F65727" w14:textId="77777777" w:rsidR="00273207" w:rsidRPr="00F93C5E" w:rsidRDefault="00273207" w:rsidP="001E0B32">
            <w:pPr>
              <w:pStyle w:val="4"/>
              <w:spacing w:before="0" w:after="0" w:line="285" w:lineRule="atLeast"/>
              <w:textAlignment w:val="baseline"/>
              <w:rPr>
                <w:color w:val="000000"/>
                <w:sz w:val="22"/>
                <w:lang w:val="ru-RU" w:eastAsia="ru-RU"/>
              </w:rPr>
            </w:pPr>
          </w:p>
          <w:p w14:paraId="1E7A5F84"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4</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AF179B"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 Регистрационного удостоверения (удостоверений)/разрешения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29682D" w14:textId="77777777" w:rsidR="00273207" w:rsidRPr="00F93C5E" w:rsidRDefault="00273207" w:rsidP="001E0B32">
            <w:pPr>
              <w:rPr>
                <w:rFonts w:ascii="Times New Roman" w:hAnsi="Times New Roman"/>
                <w:color w:val="000000"/>
              </w:rPr>
            </w:pPr>
          </w:p>
        </w:tc>
      </w:tr>
      <w:tr w:rsidR="00273207" w:rsidRPr="00F93C5E" w14:paraId="5051C516"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3167F3"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5</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6DD45C"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Торговое наименование лекарственного средства или медицинского изделия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78834B" w14:textId="77777777" w:rsidR="00273207" w:rsidRPr="00F93C5E" w:rsidRDefault="00273207" w:rsidP="001E0B32">
            <w:pPr>
              <w:rPr>
                <w:rFonts w:ascii="Times New Roman" w:hAnsi="Times New Roman"/>
                <w:color w:val="000000"/>
              </w:rPr>
            </w:pPr>
          </w:p>
        </w:tc>
      </w:tr>
      <w:tr w:rsidR="00273207" w:rsidRPr="00F93C5E" w14:paraId="60B08EF0"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02CBF5"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6</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577695"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Лекарственная форма/характеристика (форма выпуска)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6D0048" w14:textId="77777777" w:rsidR="00273207" w:rsidRPr="00F93C5E" w:rsidRDefault="00273207" w:rsidP="001E0B32">
            <w:pPr>
              <w:rPr>
                <w:rFonts w:ascii="Times New Roman" w:hAnsi="Times New Roman"/>
                <w:color w:val="000000"/>
              </w:rPr>
            </w:pPr>
          </w:p>
        </w:tc>
      </w:tr>
      <w:tr w:rsidR="00273207" w:rsidRPr="00F93C5E" w14:paraId="43596445"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6883A6"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7</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8F57CF"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Единица измерения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289E9B" w14:textId="77777777" w:rsidR="00273207" w:rsidRPr="00F93C5E" w:rsidRDefault="00273207" w:rsidP="001E0B32">
            <w:pPr>
              <w:rPr>
                <w:rFonts w:ascii="Times New Roman" w:hAnsi="Times New Roman"/>
                <w:color w:val="000000"/>
              </w:rPr>
            </w:pPr>
          </w:p>
        </w:tc>
      </w:tr>
      <w:tr w:rsidR="00273207" w:rsidRPr="00F93C5E" w14:paraId="74D0A9F9"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687B3D"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lastRenderedPageBreak/>
              <w:t>8</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4CBAA2"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Производитель,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A0D323" w14:textId="77777777" w:rsidR="00273207" w:rsidRPr="00F93C5E" w:rsidRDefault="00273207" w:rsidP="001E0B32">
            <w:pPr>
              <w:rPr>
                <w:rFonts w:ascii="Times New Roman" w:hAnsi="Times New Roman"/>
                <w:color w:val="000000"/>
              </w:rPr>
            </w:pPr>
          </w:p>
        </w:tc>
      </w:tr>
      <w:tr w:rsidR="00273207" w:rsidRPr="00F93C5E" w14:paraId="6C2D5D23"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15A182"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9</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E1A901"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Страна происхождения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D6EB9" w14:textId="77777777" w:rsidR="00273207" w:rsidRPr="00F93C5E" w:rsidRDefault="00273207" w:rsidP="001E0B32">
            <w:pPr>
              <w:rPr>
                <w:rFonts w:ascii="Times New Roman" w:hAnsi="Times New Roman"/>
                <w:color w:val="000000"/>
              </w:rPr>
            </w:pPr>
          </w:p>
        </w:tc>
      </w:tr>
      <w:tr w:rsidR="00273207" w:rsidRPr="00F93C5E" w14:paraId="5EF80769"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5AEED1"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10</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889F5D"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Фасовка (количество единиц измерения в упаковке)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56B203" w14:textId="77777777" w:rsidR="00273207" w:rsidRPr="00F93C5E" w:rsidRDefault="00273207" w:rsidP="001E0B32">
            <w:pPr>
              <w:rPr>
                <w:rFonts w:ascii="Times New Roman" w:hAnsi="Times New Roman"/>
                <w:color w:val="000000"/>
              </w:rPr>
            </w:pPr>
          </w:p>
        </w:tc>
      </w:tr>
      <w:tr w:rsidR="00273207" w:rsidRPr="00F93C5E" w14:paraId="4769CE20"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413DC1"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11</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EB038F"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Цена за единицу в тенге на условиях DDP ИНКОТЕРМС 2020 до пункта (пунктов) доставки/цена с наценкой Единого дистрибьютора (при закупе Единым дистрибьютором)</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F454E5"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w:t>
            </w:r>
          </w:p>
        </w:tc>
      </w:tr>
      <w:tr w:rsidR="00273207" w:rsidRPr="00F93C5E" w14:paraId="56C58E70"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1581E8"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1</w:t>
            </w:r>
            <w:r w:rsidRPr="00F93C5E">
              <w:rPr>
                <w:color w:val="000000"/>
                <w:sz w:val="22"/>
                <w:lang w:val="ru-RU" w:eastAsia="ru-RU"/>
              </w:rPr>
              <w:t>2</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258AC7"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Количество в единицах измерения (объем)</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49EAE7" w14:textId="77777777" w:rsidR="00273207" w:rsidRPr="00F93C5E" w:rsidRDefault="00273207" w:rsidP="001E0B32">
            <w:pPr>
              <w:rPr>
                <w:rFonts w:ascii="Times New Roman" w:hAnsi="Times New Roman"/>
                <w:color w:val="000000"/>
              </w:rPr>
            </w:pPr>
          </w:p>
        </w:tc>
      </w:tr>
      <w:tr w:rsidR="00273207" w:rsidRPr="00F93C5E" w14:paraId="5A34D5CB"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F63574"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1</w:t>
            </w:r>
            <w:r w:rsidRPr="00F93C5E">
              <w:rPr>
                <w:color w:val="000000"/>
                <w:sz w:val="22"/>
                <w:lang w:val="ru-RU" w:eastAsia="ru-RU"/>
              </w:rPr>
              <w:t>3</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6D8A04"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Сумма поставки в тенге на условиях DDP ИНКОТЕРМС 2020 до пункта (пунктов) доставки, включая все расходы потенциального поставщика на транспортировку, страхование, уплату таможенных пошлин, НДС и других налогов, платежей и сборов, другие расходы</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54A46D" w14:textId="77777777" w:rsidR="00273207" w:rsidRPr="00F93C5E" w:rsidRDefault="00273207" w:rsidP="001E0B32">
            <w:pPr>
              <w:rPr>
                <w:rFonts w:ascii="Times New Roman" w:hAnsi="Times New Roman"/>
                <w:color w:val="000000"/>
              </w:rPr>
            </w:pPr>
          </w:p>
        </w:tc>
      </w:tr>
      <w:tr w:rsidR="00273207" w:rsidRPr="00F93C5E" w14:paraId="2FB92BC5" w14:textId="77777777" w:rsidTr="001E0B32">
        <w:trPr>
          <w:trHeight w:val="2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FAB1AD" w14:textId="77777777" w:rsidR="00273207" w:rsidRPr="00F93C5E" w:rsidRDefault="00273207" w:rsidP="001E0B32">
            <w:pPr>
              <w:pStyle w:val="4"/>
              <w:spacing w:before="0" w:after="0" w:line="285" w:lineRule="atLeast"/>
              <w:textAlignment w:val="baseline"/>
              <w:rPr>
                <w:color w:val="000000"/>
                <w:sz w:val="22"/>
                <w:lang w:val="ru-RU" w:eastAsia="ru-RU"/>
              </w:rPr>
            </w:pPr>
            <w:r>
              <w:rPr>
                <w:color w:val="000000"/>
                <w:sz w:val="22"/>
                <w:lang w:val="ru-RU" w:eastAsia="ru-RU"/>
              </w:rPr>
              <w:t>14</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7F0707" w14:textId="77777777" w:rsidR="00273207" w:rsidRPr="00F93C5E" w:rsidRDefault="00273207" w:rsidP="001E0B32">
            <w:pPr>
              <w:pStyle w:val="4"/>
              <w:spacing w:before="0" w:after="0" w:line="285" w:lineRule="atLeast"/>
              <w:textAlignment w:val="baseline"/>
              <w:rPr>
                <w:color w:val="000000"/>
                <w:sz w:val="22"/>
                <w:lang w:val="ru-RU" w:eastAsia="ru-RU"/>
              </w:rPr>
            </w:pPr>
            <w:r w:rsidRPr="00F93C5E">
              <w:rPr>
                <w:color w:val="000000"/>
                <w:sz w:val="22"/>
                <w:lang w:val="ru-RU" w:eastAsia="ru-RU"/>
              </w:rPr>
              <w:t>График поставки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3D4E77" w14:textId="77777777" w:rsidR="00273207" w:rsidRPr="00F93C5E" w:rsidRDefault="00273207" w:rsidP="001E0B32">
            <w:pPr>
              <w:rPr>
                <w:rFonts w:ascii="Times New Roman" w:hAnsi="Times New Roman"/>
                <w:color w:val="000000"/>
              </w:rPr>
            </w:pPr>
          </w:p>
          <w:p w14:paraId="7DF80A89" w14:textId="77777777" w:rsidR="00273207" w:rsidRPr="00F93C5E" w:rsidRDefault="00273207" w:rsidP="001E0B32">
            <w:pPr>
              <w:rPr>
                <w:rFonts w:ascii="Times New Roman" w:hAnsi="Times New Roman"/>
                <w:color w:val="000000"/>
              </w:rPr>
            </w:pPr>
            <w:r w:rsidRPr="00F93C5E">
              <w:rPr>
                <w:rFonts w:ascii="Times New Roman" w:hAnsi="Times New Roman"/>
                <w:color w:val="000000"/>
              </w:rPr>
              <w:t>Скачать</w:t>
            </w:r>
          </w:p>
        </w:tc>
      </w:tr>
    </w:tbl>
    <w:p w14:paraId="6DD10419" w14:textId="77777777" w:rsidR="00273207" w:rsidRPr="00F93C5E" w:rsidRDefault="00273207" w:rsidP="00273207">
      <w:pPr>
        <w:pStyle w:val="4"/>
        <w:shd w:val="clear" w:color="auto" w:fill="FFFFFF"/>
        <w:spacing w:before="0" w:after="0" w:line="285" w:lineRule="atLeast"/>
        <w:textAlignment w:val="baseline"/>
        <w:rPr>
          <w:color w:val="000000"/>
          <w:sz w:val="22"/>
        </w:rPr>
      </w:pPr>
      <w:r w:rsidRPr="00F93C5E">
        <w:rPr>
          <w:color w:val="000000"/>
          <w:sz w:val="22"/>
        </w:rPr>
        <w:t>      * цена потенциального поставщика/цена с учетом наценки Единого дистрибьютора</w:t>
      </w:r>
      <w:r w:rsidRPr="00F93C5E">
        <w:rPr>
          <w:color w:val="000000"/>
          <w:sz w:val="22"/>
        </w:rPr>
        <w:br/>
        <w:t>Дата "___" ____________ 20___ г.</w:t>
      </w:r>
      <w:r w:rsidRPr="00F93C5E">
        <w:rPr>
          <w:color w:val="000000"/>
          <w:sz w:val="22"/>
        </w:rPr>
        <w:br/>
        <w:t>Должность, Ф.И.О. (при его наличии) ______________ __________________________</w:t>
      </w:r>
      <w:r w:rsidRPr="00F93C5E">
        <w:rPr>
          <w:color w:val="000000"/>
          <w:sz w:val="22"/>
        </w:rPr>
        <w:br/>
        <w:t>Подпись _________</w:t>
      </w:r>
      <w:r w:rsidRPr="00F93C5E">
        <w:rPr>
          <w:color w:val="000000"/>
          <w:sz w:val="22"/>
        </w:rPr>
        <w:br/>
        <w:t>Печать (при наличии)</w:t>
      </w:r>
    </w:p>
    <w:p w14:paraId="069723A1" w14:textId="77777777" w:rsidR="00273207" w:rsidRDefault="00273207" w:rsidP="00273207">
      <w:pPr>
        <w:rPr>
          <w:color w:val="000000"/>
          <w:sz w:val="24"/>
          <w:szCs w:val="24"/>
        </w:rPr>
      </w:pPr>
    </w:p>
    <w:p w14:paraId="6F3E845E" w14:textId="77777777" w:rsidR="00273207" w:rsidRDefault="00273207" w:rsidP="00273207">
      <w:pPr>
        <w:rPr>
          <w:color w:val="000000"/>
          <w:sz w:val="24"/>
          <w:szCs w:val="24"/>
        </w:rPr>
      </w:pPr>
    </w:p>
    <w:p w14:paraId="4C6902C8" w14:textId="77777777" w:rsidR="00273207" w:rsidRDefault="00273207" w:rsidP="00273207">
      <w:pPr>
        <w:rPr>
          <w:color w:val="000000"/>
          <w:sz w:val="24"/>
          <w:szCs w:val="24"/>
        </w:rPr>
      </w:pPr>
    </w:p>
    <w:p w14:paraId="739C9D93" w14:textId="77777777" w:rsidR="00273207" w:rsidRDefault="00273207" w:rsidP="00273207">
      <w:pPr>
        <w:rPr>
          <w:color w:val="000000"/>
          <w:sz w:val="24"/>
          <w:szCs w:val="24"/>
        </w:rPr>
      </w:pPr>
    </w:p>
    <w:p w14:paraId="33295815" w14:textId="77777777" w:rsidR="00273207" w:rsidRDefault="00273207" w:rsidP="00273207">
      <w:pPr>
        <w:rPr>
          <w:color w:val="000000"/>
          <w:sz w:val="24"/>
          <w:szCs w:val="24"/>
        </w:rPr>
      </w:pPr>
    </w:p>
    <w:p w14:paraId="29676612" w14:textId="77777777" w:rsidR="00273207" w:rsidRDefault="00273207" w:rsidP="00273207">
      <w:pPr>
        <w:rPr>
          <w:color w:val="000000"/>
          <w:sz w:val="24"/>
          <w:szCs w:val="24"/>
        </w:rPr>
      </w:pPr>
    </w:p>
    <w:p w14:paraId="2C352464" w14:textId="77777777" w:rsidR="00273207" w:rsidRDefault="00273207" w:rsidP="00273207">
      <w:pPr>
        <w:rPr>
          <w:color w:val="000000"/>
          <w:sz w:val="24"/>
          <w:szCs w:val="24"/>
        </w:rPr>
      </w:pPr>
    </w:p>
    <w:p w14:paraId="63AE8060" w14:textId="77777777" w:rsidR="00273207" w:rsidRDefault="00273207" w:rsidP="00273207">
      <w:pPr>
        <w:rPr>
          <w:color w:val="000000"/>
          <w:sz w:val="24"/>
          <w:szCs w:val="24"/>
        </w:rPr>
      </w:pPr>
    </w:p>
    <w:p w14:paraId="1CAD4E26" w14:textId="77777777" w:rsidR="00273207" w:rsidRDefault="00273207" w:rsidP="00273207">
      <w:pPr>
        <w:rPr>
          <w:color w:val="000000"/>
          <w:sz w:val="24"/>
          <w:szCs w:val="24"/>
        </w:rPr>
      </w:pPr>
    </w:p>
    <w:p w14:paraId="55414142" w14:textId="77777777" w:rsidR="00273207" w:rsidRDefault="00273207" w:rsidP="00273207">
      <w:pPr>
        <w:rPr>
          <w:color w:val="000000"/>
          <w:sz w:val="24"/>
          <w:szCs w:val="24"/>
        </w:rPr>
      </w:pPr>
    </w:p>
    <w:p w14:paraId="6EEF5302" w14:textId="77777777" w:rsidR="00273207" w:rsidRDefault="00273207" w:rsidP="00273207">
      <w:pPr>
        <w:rPr>
          <w:color w:val="000000"/>
          <w:sz w:val="24"/>
          <w:szCs w:val="24"/>
        </w:rPr>
      </w:pPr>
    </w:p>
    <w:p w14:paraId="1E908DD1" w14:textId="77777777" w:rsidR="00273207" w:rsidRDefault="00273207" w:rsidP="00273207">
      <w:pPr>
        <w:rPr>
          <w:color w:val="000000"/>
          <w:sz w:val="24"/>
          <w:szCs w:val="24"/>
        </w:rPr>
      </w:pPr>
    </w:p>
    <w:p w14:paraId="5A561852" w14:textId="77777777" w:rsidR="00273207" w:rsidRDefault="00273207" w:rsidP="00273207">
      <w:pPr>
        <w:rPr>
          <w:color w:val="000000"/>
          <w:sz w:val="24"/>
          <w:szCs w:val="24"/>
        </w:rPr>
      </w:pPr>
    </w:p>
    <w:p w14:paraId="1C177283" w14:textId="77777777" w:rsidR="00273207" w:rsidRPr="004968FD" w:rsidRDefault="00273207" w:rsidP="00273207">
      <w:pPr>
        <w:spacing w:after="0"/>
        <w:jc w:val="right"/>
        <w:rPr>
          <w:rFonts w:ascii="Times New Roman" w:hAnsi="Times New Roman"/>
          <w:b/>
          <w:bCs/>
          <w:i/>
        </w:rPr>
      </w:pPr>
      <w:r w:rsidRPr="004968FD">
        <w:rPr>
          <w:rFonts w:ascii="Times New Roman" w:hAnsi="Times New Roman"/>
          <w:b/>
          <w:bCs/>
          <w:i/>
        </w:rPr>
        <w:lastRenderedPageBreak/>
        <w:t xml:space="preserve">Приложение </w:t>
      </w:r>
      <w:r>
        <w:rPr>
          <w:rFonts w:ascii="Times New Roman" w:hAnsi="Times New Roman"/>
          <w:b/>
          <w:bCs/>
          <w:i/>
        </w:rPr>
        <w:t>5</w:t>
      </w:r>
    </w:p>
    <w:p w14:paraId="4A90CCED"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к правилам организации и</w:t>
      </w:r>
    </w:p>
    <w:p w14:paraId="301288EC"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проведения закупа лекарственных</w:t>
      </w:r>
    </w:p>
    <w:p w14:paraId="521BA3FE"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средств, медицинских изделий и</w:t>
      </w:r>
    </w:p>
    <w:p w14:paraId="096F3473"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специализированных лечебных</w:t>
      </w:r>
    </w:p>
    <w:p w14:paraId="0A3BC5D8"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продуктов в рамках гарантированного</w:t>
      </w:r>
    </w:p>
    <w:p w14:paraId="3221AD70"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объема бесплатной медицинской</w:t>
      </w:r>
    </w:p>
    <w:p w14:paraId="51075D7B"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помощи, дополнительного объема</w:t>
      </w:r>
    </w:p>
    <w:p w14:paraId="229A0F94"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медицинской помощи для лиц,</w:t>
      </w:r>
    </w:p>
    <w:p w14:paraId="0B5456B8"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содержащихся в следственных</w:t>
      </w:r>
    </w:p>
    <w:p w14:paraId="3D8F7BEE"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изоляторах и учреждениях уголовно-</w:t>
      </w:r>
    </w:p>
    <w:p w14:paraId="44921DF2"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исполнительной (пенитенциарной)</w:t>
      </w:r>
    </w:p>
    <w:p w14:paraId="3493A781"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системы, за счет бюджетных</w:t>
      </w:r>
    </w:p>
    <w:p w14:paraId="1F8DCA7F"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средств и (или) в системе</w:t>
      </w:r>
    </w:p>
    <w:p w14:paraId="1D9E1A51"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обязательного социального</w:t>
      </w:r>
    </w:p>
    <w:p w14:paraId="55646765" w14:textId="77777777" w:rsidR="00273207" w:rsidRPr="00F93C5E" w:rsidRDefault="00273207" w:rsidP="00273207">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медицинского страхования,</w:t>
      </w:r>
    </w:p>
    <w:p w14:paraId="07DF82F5" w14:textId="77777777" w:rsidR="00273207" w:rsidRPr="00ED2FCB" w:rsidRDefault="00273207" w:rsidP="00273207">
      <w:pPr>
        <w:pStyle w:val="j13"/>
        <w:shd w:val="clear" w:color="auto" w:fill="FFFFFF"/>
        <w:spacing w:before="0" w:beforeAutospacing="0" w:after="0" w:afterAutospacing="0"/>
        <w:jc w:val="right"/>
        <w:textAlignment w:val="baseline"/>
        <w:rPr>
          <w:sz w:val="22"/>
          <w:szCs w:val="22"/>
        </w:rPr>
      </w:pPr>
      <w:r w:rsidRPr="00F93C5E">
        <w:rPr>
          <w:rFonts w:eastAsia="TimesNewRomanPSMT"/>
          <w:sz w:val="28"/>
          <w:szCs w:val="28"/>
        </w:rPr>
        <w:t>фармацевтических услуг</w:t>
      </w:r>
    </w:p>
    <w:p w14:paraId="24AFAEBF" w14:textId="77777777" w:rsidR="00273207" w:rsidRDefault="00273207" w:rsidP="00273207">
      <w:pPr>
        <w:pStyle w:val="4"/>
        <w:shd w:val="clear" w:color="auto" w:fill="FFFFFF"/>
        <w:spacing w:before="0" w:after="0" w:line="285" w:lineRule="atLeast"/>
        <w:ind w:firstLine="0"/>
        <w:jc w:val="left"/>
        <w:textAlignment w:val="baseline"/>
        <w:rPr>
          <w:color w:val="000000"/>
          <w:sz w:val="22"/>
          <w:lang w:val="ru-RU"/>
        </w:rPr>
      </w:pPr>
      <w:r w:rsidRPr="00ED2FCB">
        <w:rPr>
          <w:color w:val="000000"/>
          <w:sz w:val="22"/>
        </w:rPr>
        <w:t>Исх. № __________</w:t>
      </w:r>
      <w:r w:rsidRPr="00ED2FCB">
        <w:rPr>
          <w:color w:val="000000"/>
          <w:sz w:val="22"/>
        </w:rPr>
        <w:br/>
        <w:t>Дата ____________</w:t>
      </w:r>
    </w:p>
    <w:p w14:paraId="02CFA2A4" w14:textId="77777777" w:rsidR="00273207" w:rsidRPr="00ED2FCB" w:rsidRDefault="00273207" w:rsidP="00273207">
      <w:pPr>
        <w:pStyle w:val="4"/>
        <w:shd w:val="clear" w:color="auto" w:fill="FFFFFF"/>
        <w:spacing w:before="0" w:after="0" w:line="285" w:lineRule="atLeast"/>
        <w:jc w:val="right"/>
        <w:textAlignment w:val="baseline"/>
        <w:rPr>
          <w:color w:val="000000"/>
          <w:sz w:val="22"/>
        </w:rPr>
      </w:pPr>
      <w:r w:rsidRPr="00ED2FCB">
        <w:rPr>
          <w:color w:val="000000"/>
          <w:sz w:val="22"/>
        </w:rPr>
        <w:br/>
        <w:t>Кому:</w:t>
      </w:r>
    </w:p>
    <w:p w14:paraId="729F2B77" w14:textId="77777777" w:rsidR="00273207" w:rsidRPr="00ED2FCB" w:rsidRDefault="00273207" w:rsidP="00273207">
      <w:pPr>
        <w:pStyle w:val="4"/>
        <w:shd w:val="clear" w:color="auto" w:fill="FFFFFF"/>
        <w:spacing w:before="0" w:after="0" w:line="285" w:lineRule="atLeast"/>
        <w:jc w:val="right"/>
        <w:textAlignment w:val="baseline"/>
        <w:rPr>
          <w:color w:val="000000"/>
          <w:sz w:val="22"/>
        </w:rPr>
      </w:pPr>
      <w:r w:rsidRPr="00ED2FCB">
        <w:rPr>
          <w:color w:val="000000"/>
          <w:sz w:val="22"/>
        </w:rPr>
        <w:t>____________________________________________________</w:t>
      </w:r>
      <w:r w:rsidRPr="00ED2FCB">
        <w:rPr>
          <w:color w:val="000000"/>
          <w:sz w:val="22"/>
        </w:rPr>
        <w:br/>
        <w:t>(наименование и реквизиты организатора закупа, заказчика)</w:t>
      </w:r>
    </w:p>
    <w:p w14:paraId="5F5375C8" w14:textId="77777777" w:rsidR="00273207" w:rsidRPr="00C6530A" w:rsidRDefault="00273207" w:rsidP="00273207">
      <w:pPr>
        <w:autoSpaceDE w:val="0"/>
        <w:autoSpaceDN w:val="0"/>
        <w:adjustRightInd w:val="0"/>
        <w:spacing w:after="0" w:line="240" w:lineRule="auto"/>
        <w:jc w:val="center"/>
        <w:rPr>
          <w:rFonts w:ascii="Times New Roman" w:hAnsi="Times New Roman"/>
          <w:b/>
          <w:bCs/>
          <w:sz w:val="28"/>
          <w:szCs w:val="28"/>
          <w:lang w:eastAsia="ru-RU"/>
        </w:rPr>
      </w:pPr>
      <w:r w:rsidRPr="00C6530A">
        <w:rPr>
          <w:rFonts w:ascii="Times New Roman" w:hAnsi="Times New Roman"/>
          <w:b/>
          <w:bCs/>
          <w:sz w:val="28"/>
          <w:szCs w:val="28"/>
          <w:lang w:eastAsia="ru-RU"/>
        </w:rPr>
        <w:t>Банковская гарантия</w:t>
      </w:r>
    </w:p>
    <w:p w14:paraId="1FDA6CAC" w14:textId="77777777" w:rsidR="00273207" w:rsidRDefault="00273207" w:rsidP="00273207">
      <w:pPr>
        <w:autoSpaceDE w:val="0"/>
        <w:autoSpaceDN w:val="0"/>
        <w:adjustRightInd w:val="0"/>
        <w:spacing w:after="0" w:line="240" w:lineRule="auto"/>
        <w:jc w:val="center"/>
        <w:rPr>
          <w:rFonts w:ascii="Times New Roman" w:hAnsi="Times New Roman"/>
          <w:b/>
          <w:bCs/>
          <w:sz w:val="28"/>
          <w:szCs w:val="28"/>
          <w:lang w:eastAsia="ru-RU"/>
        </w:rPr>
      </w:pPr>
      <w:r w:rsidRPr="00C6530A">
        <w:rPr>
          <w:rFonts w:ascii="Times New Roman" w:hAnsi="Times New Roman"/>
          <w:b/>
          <w:bCs/>
          <w:sz w:val="28"/>
          <w:szCs w:val="28"/>
          <w:lang w:eastAsia="ru-RU"/>
        </w:rPr>
        <w:t>(вид обеспечения тендерной заявки)</w:t>
      </w:r>
    </w:p>
    <w:p w14:paraId="1987D55C" w14:textId="77777777" w:rsidR="00273207" w:rsidRPr="00C6530A" w:rsidRDefault="00273207" w:rsidP="00273207">
      <w:pPr>
        <w:autoSpaceDE w:val="0"/>
        <w:autoSpaceDN w:val="0"/>
        <w:adjustRightInd w:val="0"/>
        <w:spacing w:after="0" w:line="240" w:lineRule="auto"/>
        <w:jc w:val="center"/>
        <w:rPr>
          <w:rFonts w:ascii="Times New Roman" w:hAnsi="Times New Roman"/>
          <w:b/>
          <w:bCs/>
          <w:sz w:val="28"/>
          <w:szCs w:val="28"/>
          <w:lang w:eastAsia="ru-RU"/>
        </w:rPr>
      </w:pPr>
      <w:r w:rsidRPr="00C6530A">
        <w:rPr>
          <w:rFonts w:ascii="Times New Roman" w:hAnsi="Times New Roman"/>
          <w:b/>
          <w:bCs/>
          <w:sz w:val="28"/>
          <w:szCs w:val="28"/>
          <w:lang w:eastAsia="ru-RU"/>
        </w:rPr>
        <w:t>Наименование банка (филиала</w:t>
      </w:r>
      <w:r>
        <w:rPr>
          <w:b/>
          <w:bCs/>
          <w:sz w:val="28"/>
          <w:szCs w:val="28"/>
          <w:lang w:eastAsia="ru-RU"/>
        </w:rPr>
        <w:t xml:space="preserve"> </w:t>
      </w:r>
      <w:r w:rsidRPr="00C6530A">
        <w:rPr>
          <w:rFonts w:ascii="Times New Roman" w:hAnsi="Times New Roman"/>
          <w:b/>
          <w:bCs/>
          <w:sz w:val="28"/>
          <w:szCs w:val="28"/>
          <w:lang w:eastAsia="ru-RU"/>
        </w:rPr>
        <w:t>банка)</w:t>
      </w:r>
      <w:r>
        <w:rPr>
          <w:rFonts w:ascii="Times New Roman" w:hAnsi="Times New Roman"/>
          <w:b/>
          <w:bCs/>
          <w:sz w:val="28"/>
          <w:szCs w:val="28"/>
          <w:lang w:eastAsia="ru-RU"/>
        </w:rPr>
        <w:t xml:space="preserve"> </w:t>
      </w:r>
      <w:r w:rsidRPr="00C6530A">
        <w:rPr>
          <w:rFonts w:ascii="Times New Roman" w:hAnsi="Times New Roman"/>
          <w:color w:val="000000"/>
        </w:rPr>
        <w:t>____________________________________________________________</w:t>
      </w:r>
      <w:r w:rsidRPr="00ED2FCB">
        <w:rPr>
          <w:color w:val="000000"/>
        </w:rPr>
        <w:br/>
        <w:t>(наименование, БИН и другие реквизиты банка)</w:t>
      </w:r>
      <w:r w:rsidRPr="00ED2FCB">
        <w:rPr>
          <w:color w:val="000000"/>
        </w:rPr>
        <w:br/>
        <w:t>Гарантийное обеспечение № ____________________</w:t>
      </w:r>
    </w:p>
    <w:tbl>
      <w:tblPr>
        <w:tblW w:w="10281" w:type="dxa"/>
        <w:shd w:val="clear" w:color="auto" w:fill="FFFFFF"/>
        <w:tblCellMar>
          <w:left w:w="0" w:type="dxa"/>
          <w:right w:w="0" w:type="dxa"/>
        </w:tblCellMar>
        <w:tblLook w:val="04A0" w:firstRow="1" w:lastRow="0" w:firstColumn="1" w:lastColumn="0" w:noHBand="0" w:noVBand="1"/>
      </w:tblPr>
      <w:tblGrid>
        <w:gridCol w:w="8420"/>
        <w:gridCol w:w="1861"/>
      </w:tblGrid>
      <w:tr w:rsidR="00273207" w:rsidRPr="00ED2FCB" w14:paraId="43A53E5D" w14:textId="77777777" w:rsidTr="001E0B32">
        <w:tc>
          <w:tcPr>
            <w:tcW w:w="8420" w:type="dxa"/>
            <w:tcBorders>
              <w:top w:val="nil"/>
              <w:left w:val="nil"/>
              <w:bottom w:val="nil"/>
              <w:right w:val="nil"/>
            </w:tcBorders>
            <w:shd w:val="clear" w:color="auto" w:fill="auto"/>
            <w:tcMar>
              <w:top w:w="45" w:type="dxa"/>
              <w:left w:w="75" w:type="dxa"/>
              <w:bottom w:w="45" w:type="dxa"/>
              <w:right w:w="75" w:type="dxa"/>
            </w:tcMar>
            <w:hideMark/>
          </w:tcPr>
          <w:p w14:paraId="0B10D9DB" w14:textId="77777777" w:rsidR="00273207" w:rsidRPr="00ED2FCB" w:rsidRDefault="00273207" w:rsidP="001E0B32">
            <w:pPr>
              <w:rPr>
                <w:color w:val="000000"/>
              </w:rPr>
            </w:pPr>
          </w:p>
        </w:tc>
        <w:tc>
          <w:tcPr>
            <w:tcW w:w="1861" w:type="dxa"/>
            <w:tcBorders>
              <w:top w:val="nil"/>
              <w:left w:val="nil"/>
              <w:bottom w:val="nil"/>
              <w:right w:val="nil"/>
            </w:tcBorders>
            <w:shd w:val="clear" w:color="auto" w:fill="auto"/>
            <w:tcMar>
              <w:top w:w="45" w:type="dxa"/>
              <w:left w:w="75" w:type="dxa"/>
              <w:bottom w:w="45" w:type="dxa"/>
              <w:right w:w="75" w:type="dxa"/>
            </w:tcMar>
            <w:hideMark/>
          </w:tcPr>
          <w:p w14:paraId="20825936" w14:textId="77777777" w:rsidR="00273207" w:rsidRPr="00ED2FCB" w:rsidRDefault="00273207" w:rsidP="001E0B32">
            <w:pPr>
              <w:rPr>
                <w:color w:val="000000"/>
              </w:rPr>
            </w:pPr>
            <w:r w:rsidRPr="00ED2FCB">
              <w:rPr>
                <w:color w:val="000000"/>
              </w:rPr>
              <w:t>"__" _____ 20__ года</w:t>
            </w:r>
          </w:p>
        </w:tc>
      </w:tr>
    </w:tbl>
    <w:p w14:paraId="35565625" w14:textId="77777777" w:rsidR="00273207" w:rsidRPr="00ED2FCB" w:rsidRDefault="00273207" w:rsidP="00273207">
      <w:pPr>
        <w:pStyle w:val="4"/>
        <w:shd w:val="clear" w:color="auto" w:fill="FFFFFF"/>
        <w:spacing w:before="0" w:after="0" w:line="285" w:lineRule="atLeast"/>
        <w:jc w:val="left"/>
        <w:textAlignment w:val="baseline"/>
        <w:rPr>
          <w:color w:val="000000"/>
          <w:sz w:val="22"/>
        </w:rPr>
      </w:pPr>
      <w:r w:rsidRPr="00ED2FCB">
        <w:rPr>
          <w:color w:val="000000"/>
          <w:sz w:val="22"/>
        </w:rPr>
        <w:t>      Банк (филиал банка) _________________________________________________________________________</w:t>
      </w:r>
      <w:r w:rsidRPr="00ED2FCB">
        <w:rPr>
          <w:color w:val="000000"/>
          <w:sz w:val="22"/>
        </w:rPr>
        <w:br/>
        <w:t>(наименование) (далее – Банк)</w:t>
      </w:r>
      <w:r w:rsidRPr="00ED2FCB">
        <w:rPr>
          <w:color w:val="000000"/>
          <w:sz w:val="22"/>
        </w:rPr>
        <w:br/>
        <w:t>проинформирован, что_______________________________________________________________________</w:t>
      </w:r>
      <w:r w:rsidRPr="00ED2FCB">
        <w:rPr>
          <w:color w:val="000000"/>
          <w:sz w:val="22"/>
        </w:rPr>
        <w:br/>
        <w:t>(наименование) в дальнейшем</w:t>
      </w:r>
      <w:r w:rsidRPr="00ED2FCB">
        <w:rPr>
          <w:color w:val="000000"/>
          <w:sz w:val="22"/>
        </w:rPr>
        <w:br/>
        <w:t>"Потенциальный поставщик", принимает участие в тендере/конкурсе по закупу</w:t>
      </w:r>
      <w:r w:rsidRPr="00ED2FCB">
        <w:rPr>
          <w:color w:val="000000"/>
          <w:sz w:val="22"/>
        </w:rPr>
        <w:br/>
        <w:t>__________________________________________________________________________________________,</w:t>
      </w:r>
      <w:r w:rsidRPr="00ED2FCB">
        <w:rPr>
          <w:color w:val="000000"/>
          <w:sz w:val="22"/>
        </w:rPr>
        <w:br/>
        <w:t>объявленном</w:t>
      </w:r>
      <w:r w:rsidRPr="00ED2FCB">
        <w:rPr>
          <w:color w:val="000000"/>
          <w:sz w:val="22"/>
        </w:rPr>
        <w:br/>
        <w:t>__________________________________________________________________________________________,</w:t>
      </w:r>
      <w:r w:rsidRPr="00ED2FCB">
        <w:rPr>
          <w:color w:val="000000"/>
          <w:sz w:val="22"/>
        </w:rPr>
        <w:br/>
        <w:t>(наименование заказчика/организатора закупа/Единого дистрибьютора)</w:t>
      </w:r>
      <w:r w:rsidRPr="00ED2FCB">
        <w:rPr>
          <w:color w:val="000000"/>
          <w:sz w:val="22"/>
        </w:rPr>
        <w:br/>
        <w:t xml:space="preserve">_________________ (дата, месяц, год объявления) и готов осуществить оказание услуги </w:t>
      </w:r>
      <w:r w:rsidRPr="00ED2FCB">
        <w:rPr>
          <w:color w:val="000000"/>
          <w:sz w:val="22"/>
        </w:rPr>
        <w:lastRenderedPageBreak/>
        <w:t>(наименование услуги)/</w:t>
      </w:r>
      <w:r w:rsidRPr="00ED2FCB">
        <w:rPr>
          <w:color w:val="000000"/>
          <w:sz w:val="22"/>
        </w:rPr>
        <w:br/>
        <w:t>поставку ______________________________________________________________</w:t>
      </w:r>
      <w:r w:rsidRPr="00ED2FCB">
        <w:rPr>
          <w:color w:val="000000"/>
          <w:sz w:val="22"/>
        </w:rPr>
        <w:br/>
        <w:t>(наименование и объем товара)</w:t>
      </w:r>
      <w:r w:rsidRPr="00ED2FCB">
        <w:rPr>
          <w:color w:val="000000"/>
          <w:sz w:val="22"/>
        </w:rPr>
        <w:br/>
        <w:t>на общую сумму________________ (прописью) тенге, из них (при участии в закупе по нескольким лотам):</w:t>
      </w:r>
      <w:r w:rsidRPr="00ED2FCB">
        <w:rPr>
          <w:color w:val="000000"/>
          <w:sz w:val="22"/>
        </w:rPr>
        <w:br/>
        <w:t>1) по лоту № _____ (номер в объявлении/на веб-портале закупок) – в размере ____________________________</w:t>
      </w:r>
      <w:r w:rsidRPr="00ED2FCB">
        <w:rPr>
          <w:color w:val="000000"/>
          <w:sz w:val="22"/>
        </w:rPr>
        <w:br/>
        <w:t>(сумма в цифрах и прописью) тенге;</w:t>
      </w:r>
      <w:r w:rsidRPr="00ED2FCB">
        <w:rPr>
          <w:color w:val="000000"/>
          <w:sz w:val="22"/>
        </w:rPr>
        <w:br/>
        <w:t>2)...</w:t>
      </w:r>
      <w:r w:rsidRPr="00ED2FCB">
        <w:rPr>
          <w:color w:val="000000"/>
          <w:sz w:val="22"/>
        </w:rPr>
        <w:br/>
        <w:t>В связи с этим Банк ___________________________________________________ (наименование банка)</w:t>
      </w:r>
      <w:r w:rsidRPr="00ED2FCB">
        <w:rPr>
          <w:color w:val="000000"/>
          <w:sz w:val="22"/>
        </w:rPr>
        <w:br/>
        <w:t>берет на себя безотзывное обязательство выплатить Единому дистрибьютору по первому требованию, включая</w:t>
      </w:r>
      <w:r w:rsidRPr="00ED2FCB">
        <w:rPr>
          <w:color w:val="000000"/>
          <w:sz w:val="22"/>
        </w:rPr>
        <w:br/>
        <w:t>требование в электронном виде на веб-портале закупок, сумму гарантийного обеспечения в размере 1 (один)</w:t>
      </w:r>
      <w:r w:rsidRPr="00ED2FCB">
        <w:rPr>
          <w:color w:val="000000"/>
          <w:sz w:val="22"/>
        </w:rPr>
        <w:br/>
        <w:t>процента равную ______________ (сумма в цифрах и прописью) по лоту № ____ на сумму________________</w:t>
      </w:r>
      <w:r w:rsidRPr="00ED2FCB">
        <w:rPr>
          <w:color w:val="000000"/>
          <w:sz w:val="22"/>
        </w:rPr>
        <w:br/>
        <w:t>(сумма в цифрах и прописью) тенге, лоту № _____ на сумму________________ (сумма в цифрах и прописью) тенге,</w:t>
      </w:r>
      <w:r w:rsidRPr="00ED2FCB">
        <w:rPr>
          <w:color w:val="000000"/>
          <w:sz w:val="22"/>
        </w:rPr>
        <w:br/>
        <w:t xml:space="preserve">по получении требования на оплату по основаниям, предусмотренным постановлением </w:t>
      </w:r>
      <w:r>
        <w:rPr>
          <w:color w:val="000000"/>
          <w:sz w:val="22"/>
          <w:lang w:val="ru-RU"/>
        </w:rPr>
        <w:t>Приказ Министра</w:t>
      </w:r>
      <w:r w:rsidRPr="00ED2FCB">
        <w:rPr>
          <w:color w:val="000000"/>
          <w:sz w:val="22"/>
        </w:rPr>
        <w:br/>
        <w:t xml:space="preserve">Республики Казахстан от </w:t>
      </w:r>
      <w:r>
        <w:rPr>
          <w:color w:val="000000"/>
          <w:sz w:val="22"/>
          <w:lang w:val="ru-RU"/>
        </w:rPr>
        <w:t>7</w:t>
      </w:r>
      <w:r w:rsidRPr="00ED2FCB">
        <w:rPr>
          <w:color w:val="000000"/>
          <w:sz w:val="22"/>
        </w:rPr>
        <w:t xml:space="preserve"> июня 202</w:t>
      </w:r>
      <w:r>
        <w:rPr>
          <w:color w:val="000000"/>
          <w:sz w:val="22"/>
          <w:lang w:val="ru-RU"/>
        </w:rPr>
        <w:t>3</w:t>
      </w:r>
      <w:r w:rsidRPr="00ED2FCB">
        <w:rPr>
          <w:color w:val="000000"/>
          <w:sz w:val="22"/>
        </w:rPr>
        <w:t xml:space="preserve"> года № </w:t>
      </w:r>
      <w:r>
        <w:rPr>
          <w:color w:val="000000"/>
          <w:sz w:val="22"/>
          <w:lang w:val="ru-RU"/>
        </w:rPr>
        <w:t>110</w:t>
      </w:r>
      <w:r w:rsidRPr="00ED2FCB">
        <w:rPr>
          <w:color w:val="000000"/>
          <w:sz w:val="22"/>
        </w:rPr>
        <w:t xml:space="preserve"> "Об утверждении Правил организации и проведения закупа</w:t>
      </w:r>
      <w:r w:rsidRPr="00ED2FCB">
        <w:rPr>
          <w:color w:val="000000"/>
          <w:sz w:val="22"/>
        </w:rPr>
        <w:br/>
        <w:t>лекарственных средств, медицинских изделий и специализированных лечебных продуктов в рамках гарантированного</w:t>
      </w:r>
      <w:r w:rsidRPr="00ED2FCB">
        <w:rPr>
          <w:color w:val="000000"/>
          <w:sz w:val="22"/>
        </w:rPr>
        <w:br/>
        <w:t>объема бесплатной медицинской помощи и (или) в системе обязательного социального медицинского страхования,</w:t>
      </w:r>
      <w:r w:rsidRPr="00ED2FCB">
        <w:rPr>
          <w:color w:val="000000"/>
          <w:sz w:val="22"/>
        </w:rPr>
        <w:br/>
        <w:t>фармацевтических услуг и признании утратившими силу некоторых решений Правительства Республики Казахстан"</w:t>
      </w:r>
      <w:r w:rsidRPr="00ED2FCB">
        <w:rPr>
          <w:color w:val="000000"/>
          <w:sz w:val="22"/>
        </w:rPr>
        <w:br/>
        <w:t>(далее – Правила).</w:t>
      </w:r>
      <w:r w:rsidRPr="00ED2FCB">
        <w:rPr>
          <w:color w:val="000000"/>
          <w:sz w:val="22"/>
        </w:rPr>
        <w:br/>
        <w:t>Данная гарантия вступает в силу с момента вскрытия тендерной заявки Потенциального поставщика и действует</w:t>
      </w:r>
      <w:r w:rsidRPr="00ED2FCB">
        <w:rPr>
          <w:color w:val="000000"/>
          <w:sz w:val="22"/>
        </w:rPr>
        <w:br/>
        <w:t>до принятия по ней решения по существу в соответствии с Правилами, а при признании Потенциального поставщика</w:t>
      </w:r>
      <w:r w:rsidRPr="00ED2FCB">
        <w:rPr>
          <w:color w:val="000000"/>
          <w:sz w:val="22"/>
        </w:rPr>
        <w:br/>
        <w:t>победителем закупа – до представления им соответствующего гарантийного обеспечения по заключенному договору.</w:t>
      </w:r>
      <w:r w:rsidRPr="00ED2FCB">
        <w:rPr>
          <w:color w:val="000000"/>
          <w:sz w:val="22"/>
        </w:rPr>
        <w:br/>
        <w:t>Должность, Ф.И.О. (при его наличии) _________________</w:t>
      </w:r>
    </w:p>
    <w:p w14:paraId="4C33938C" w14:textId="77777777" w:rsidR="00273207" w:rsidRPr="00ED2FCB" w:rsidRDefault="00273207" w:rsidP="00273207">
      <w:pPr>
        <w:pStyle w:val="4"/>
        <w:shd w:val="clear" w:color="auto" w:fill="FFFFFF"/>
        <w:spacing w:before="0" w:after="0"/>
        <w:textAlignment w:val="baseline"/>
        <w:rPr>
          <w:color w:val="000000"/>
          <w:sz w:val="22"/>
        </w:rPr>
      </w:pPr>
    </w:p>
    <w:p w14:paraId="6D530861" w14:textId="77777777" w:rsidR="00273207" w:rsidRDefault="00273207" w:rsidP="00273207">
      <w:pPr>
        <w:jc w:val="right"/>
        <w:rPr>
          <w:rFonts w:ascii="Times New Roman" w:hAnsi="Times New Roman"/>
          <w:bCs/>
          <w:i/>
          <w:sz w:val="24"/>
          <w:szCs w:val="24"/>
        </w:rPr>
      </w:pPr>
    </w:p>
    <w:p w14:paraId="25E9C9A9" w14:textId="77777777" w:rsidR="00273207" w:rsidRDefault="00273207" w:rsidP="00273207">
      <w:pPr>
        <w:jc w:val="right"/>
        <w:rPr>
          <w:rFonts w:ascii="Times New Roman" w:hAnsi="Times New Roman"/>
          <w:bCs/>
          <w:i/>
          <w:sz w:val="24"/>
          <w:szCs w:val="24"/>
        </w:rPr>
      </w:pPr>
    </w:p>
    <w:p w14:paraId="760C2B2F" w14:textId="77777777" w:rsidR="00273207" w:rsidRDefault="00273207" w:rsidP="00273207">
      <w:pPr>
        <w:jc w:val="right"/>
        <w:rPr>
          <w:rFonts w:ascii="Times New Roman" w:hAnsi="Times New Roman"/>
          <w:bCs/>
          <w:i/>
          <w:sz w:val="24"/>
          <w:szCs w:val="24"/>
        </w:rPr>
      </w:pPr>
    </w:p>
    <w:p w14:paraId="299C2AFF" w14:textId="77777777" w:rsidR="00273207" w:rsidRDefault="00273207" w:rsidP="00273207">
      <w:pPr>
        <w:jc w:val="right"/>
        <w:rPr>
          <w:rFonts w:ascii="Times New Roman" w:hAnsi="Times New Roman"/>
          <w:bCs/>
          <w:i/>
          <w:sz w:val="24"/>
          <w:szCs w:val="24"/>
        </w:rPr>
      </w:pPr>
    </w:p>
    <w:p w14:paraId="591EB85E" w14:textId="77777777" w:rsidR="00273207" w:rsidRDefault="00273207" w:rsidP="00273207">
      <w:pPr>
        <w:jc w:val="right"/>
        <w:rPr>
          <w:rFonts w:ascii="Times New Roman" w:hAnsi="Times New Roman"/>
          <w:bCs/>
          <w:i/>
          <w:sz w:val="24"/>
          <w:szCs w:val="24"/>
        </w:rPr>
      </w:pPr>
    </w:p>
    <w:p w14:paraId="654345DC" w14:textId="77777777" w:rsidR="00273207" w:rsidRDefault="00273207" w:rsidP="00273207">
      <w:pPr>
        <w:jc w:val="right"/>
        <w:rPr>
          <w:rFonts w:ascii="Times New Roman" w:hAnsi="Times New Roman"/>
          <w:bCs/>
          <w:i/>
          <w:sz w:val="24"/>
          <w:szCs w:val="24"/>
        </w:rPr>
      </w:pPr>
    </w:p>
    <w:p w14:paraId="0FAA38CB" w14:textId="0A93DAF3" w:rsidR="00273207" w:rsidRPr="00C6530A" w:rsidRDefault="00273207" w:rsidP="00273207">
      <w:pPr>
        <w:jc w:val="right"/>
        <w:rPr>
          <w:rFonts w:ascii="Times New Roman" w:hAnsi="Times New Roman"/>
          <w:bCs/>
          <w:i/>
          <w:sz w:val="24"/>
          <w:szCs w:val="24"/>
        </w:rPr>
      </w:pPr>
      <w:r w:rsidRPr="00C6530A">
        <w:rPr>
          <w:rFonts w:ascii="Times New Roman" w:hAnsi="Times New Roman"/>
          <w:bCs/>
          <w:i/>
          <w:sz w:val="24"/>
          <w:szCs w:val="24"/>
        </w:rPr>
        <w:lastRenderedPageBreak/>
        <w:t xml:space="preserve">Приложение </w:t>
      </w:r>
      <w:r>
        <w:rPr>
          <w:rFonts w:ascii="Times New Roman" w:hAnsi="Times New Roman"/>
          <w:bCs/>
          <w:i/>
          <w:sz w:val="24"/>
          <w:szCs w:val="24"/>
        </w:rPr>
        <w:t>6</w:t>
      </w:r>
    </w:p>
    <w:p w14:paraId="10518F6D" w14:textId="77777777" w:rsidR="00273207" w:rsidRPr="00C6530A" w:rsidRDefault="00273207" w:rsidP="00273207">
      <w:pPr>
        <w:jc w:val="right"/>
        <w:rPr>
          <w:rFonts w:ascii="Times New Roman" w:hAnsi="Times New Roman"/>
          <w:bCs/>
          <w:i/>
          <w:sz w:val="24"/>
          <w:szCs w:val="24"/>
        </w:rPr>
      </w:pPr>
      <w:r w:rsidRPr="00C6530A">
        <w:rPr>
          <w:rFonts w:ascii="Times New Roman" w:hAnsi="Times New Roman"/>
          <w:bCs/>
          <w:i/>
          <w:sz w:val="24"/>
          <w:szCs w:val="24"/>
        </w:rPr>
        <w:t>к Тендерной документации</w:t>
      </w:r>
    </w:p>
    <w:p w14:paraId="23F80D9C" w14:textId="77777777" w:rsidR="00273207" w:rsidRPr="00C6530A" w:rsidRDefault="00273207" w:rsidP="00273207">
      <w:pPr>
        <w:tabs>
          <w:tab w:val="left" w:pos="7530"/>
        </w:tabs>
        <w:jc w:val="right"/>
        <w:rPr>
          <w:rFonts w:ascii="Times New Roman" w:hAnsi="Times New Roman"/>
          <w:sz w:val="24"/>
          <w:szCs w:val="24"/>
        </w:rPr>
      </w:pPr>
    </w:p>
    <w:p w14:paraId="7E2ED84F" w14:textId="77777777" w:rsidR="00273207" w:rsidRPr="00C6530A" w:rsidRDefault="00273207" w:rsidP="00273207">
      <w:pPr>
        <w:tabs>
          <w:tab w:val="left" w:pos="7530"/>
        </w:tabs>
        <w:jc w:val="right"/>
        <w:rPr>
          <w:rFonts w:ascii="Times New Roman" w:hAnsi="Times New Roman"/>
          <w:sz w:val="24"/>
          <w:szCs w:val="24"/>
        </w:rPr>
      </w:pPr>
    </w:p>
    <w:p w14:paraId="662D4934" w14:textId="77777777" w:rsidR="00273207" w:rsidRPr="00C6530A" w:rsidRDefault="00273207" w:rsidP="00273207">
      <w:pPr>
        <w:jc w:val="center"/>
        <w:rPr>
          <w:rFonts w:ascii="Times New Roman" w:hAnsi="Times New Roman"/>
          <w:b/>
          <w:color w:val="000000"/>
          <w:sz w:val="24"/>
          <w:szCs w:val="24"/>
        </w:rPr>
      </w:pPr>
      <w:r w:rsidRPr="00C6530A">
        <w:rPr>
          <w:rFonts w:ascii="Times New Roman" w:hAnsi="Times New Roman"/>
          <w:b/>
          <w:color w:val="000000"/>
          <w:sz w:val="24"/>
          <w:szCs w:val="24"/>
        </w:rPr>
        <w:t>Типовой договор закупа лекарственных средств и (или) медицинских изделий</w:t>
      </w:r>
      <w:r w:rsidRPr="00C6530A">
        <w:rPr>
          <w:rFonts w:ascii="Times New Roman" w:hAnsi="Times New Roman"/>
          <w:sz w:val="24"/>
          <w:szCs w:val="24"/>
        </w:rPr>
        <w:br/>
      </w:r>
      <w:r w:rsidRPr="00C6530A">
        <w:rPr>
          <w:rFonts w:ascii="Times New Roman" w:hAnsi="Times New Roman"/>
          <w:b/>
          <w:color w:val="000000"/>
          <w:sz w:val="24"/>
          <w:szCs w:val="24"/>
        </w:rPr>
        <w:t>(между заказчиком и поставщиком)</w:t>
      </w:r>
    </w:p>
    <w:p w14:paraId="725E4F7E" w14:textId="77777777" w:rsidR="00273207" w:rsidRPr="00C6530A" w:rsidRDefault="00273207" w:rsidP="00273207">
      <w:pPr>
        <w:rPr>
          <w:rFonts w:ascii="Times New Roman" w:hAnsi="Times New Roman"/>
          <w:b/>
          <w:color w:val="000000"/>
          <w:sz w:val="24"/>
          <w:szCs w:val="24"/>
        </w:rPr>
      </w:pPr>
    </w:p>
    <w:p w14:paraId="271C7B6D" w14:textId="77777777" w:rsidR="00273207" w:rsidRPr="00C6530A" w:rsidRDefault="00273207" w:rsidP="00273207">
      <w:pPr>
        <w:jc w:val="both"/>
        <w:rPr>
          <w:rFonts w:ascii="Times New Roman" w:eastAsia="Arial Unicode MS" w:hAnsi="Times New Roman"/>
          <w:sz w:val="24"/>
          <w:szCs w:val="24"/>
        </w:rPr>
      </w:pPr>
      <w:r w:rsidRPr="00C6530A">
        <w:rPr>
          <w:rFonts w:ascii="Times New Roman" w:eastAsia="Arial Unicode MS" w:hAnsi="Times New Roman"/>
          <w:sz w:val="24"/>
          <w:szCs w:val="24"/>
        </w:rPr>
        <w:t xml:space="preserve">г. Алматы      </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«___» __________ 20</w:t>
      </w:r>
      <w:r>
        <w:rPr>
          <w:rFonts w:ascii="Times New Roman" w:eastAsia="Arial Unicode MS" w:hAnsi="Times New Roman"/>
          <w:sz w:val="24"/>
          <w:szCs w:val="24"/>
        </w:rPr>
        <w:t>24</w:t>
      </w:r>
      <w:r w:rsidRPr="00C6530A">
        <w:rPr>
          <w:rFonts w:ascii="Times New Roman" w:eastAsia="Arial Unicode MS" w:hAnsi="Times New Roman"/>
          <w:sz w:val="24"/>
          <w:szCs w:val="24"/>
        </w:rPr>
        <w:t>г.</w:t>
      </w:r>
    </w:p>
    <w:p w14:paraId="0AB7D8BF" w14:textId="77777777" w:rsidR="00273207" w:rsidRPr="00C6530A" w:rsidRDefault="00273207" w:rsidP="00273207">
      <w:pPr>
        <w:rPr>
          <w:rFonts w:ascii="Times New Roman" w:hAnsi="Times New Roman"/>
          <w:sz w:val="24"/>
          <w:szCs w:val="24"/>
        </w:rPr>
      </w:pPr>
    </w:p>
    <w:p w14:paraId="4A02CA30" w14:textId="77777777" w:rsidR="00273207" w:rsidRPr="00C6530A" w:rsidRDefault="00273207" w:rsidP="00273207">
      <w:pPr>
        <w:widowControl w:val="0"/>
        <w:suppressAutoHyphens/>
        <w:jc w:val="both"/>
        <w:rPr>
          <w:rFonts w:ascii="Times New Roman" w:hAnsi="Times New Roman"/>
          <w:b/>
          <w:color w:val="00000A"/>
          <w:sz w:val="24"/>
          <w:szCs w:val="24"/>
        </w:rPr>
      </w:pPr>
      <w:bookmarkStart w:id="3" w:name="z253"/>
      <w:r w:rsidRPr="00C6530A">
        <w:rPr>
          <w:rFonts w:ascii="Times New Roman" w:eastAsia="Arial Unicode MS" w:hAnsi="Times New Roman"/>
          <w:b/>
          <w:sz w:val="24"/>
          <w:szCs w:val="24"/>
        </w:rPr>
        <w:t xml:space="preserve">КГП на ПХВ </w:t>
      </w:r>
      <w:r w:rsidRPr="00C6530A">
        <w:rPr>
          <w:rFonts w:ascii="Times New Roman" w:hAnsi="Times New Roman"/>
          <w:b/>
          <w:color w:val="00000A"/>
          <w:sz w:val="24"/>
          <w:szCs w:val="24"/>
        </w:rPr>
        <w:t>«</w:t>
      </w:r>
      <w:r>
        <w:rPr>
          <w:rFonts w:ascii="Times New Roman" w:hAnsi="Times New Roman"/>
          <w:b/>
          <w:color w:val="00000A"/>
          <w:sz w:val="24"/>
          <w:szCs w:val="24"/>
        </w:rPr>
        <w:t>Центр перинатологии и детской кардиохирургии</w:t>
      </w:r>
      <w:r w:rsidRPr="00C6530A">
        <w:rPr>
          <w:rFonts w:ascii="Times New Roman" w:hAnsi="Times New Roman"/>
          <w:b/>
          <w:color w:val="00000A"/>
          <w:sz w:val="24"/>
          <w:szCs w:val="24"/>
        </w:rPr>
        <w:t xml:space="preserve">» УОЗ </w:t>
      </w:r>
      <w:proofErr w:type="spellStart"/>
      <w:r w:rsidRPr="00C6530A">
        <w:rPr>
          <w:rFonts w:ascii="Times New Roman" w:hAnsi="Times New Roman"/>
          <w:b/>
          <w:color w:val="00000A"/>
          <w:sz w:val="24"/>
          <w:szCs w:val="24"/>
        </w:rPr>
        <w:t>г.Алматы</w:t>
      </w:r>
      <w:proofErr w:type="spellEnd"/>
    </w:p>
    <w:p w14:paraId="6813731E" w14:textId="77777777" w:rsidR="00273207" w:rsidRPr="00C6530A" w:rsidRDefault="00273207" w:rsidP="00273207">
      <w:pPr>
        <w:autoSpaceDE w:val="0"/>
        <w:autoSpaceDN w:val="0"/>
        <w:adjustRightInd w:val="0"/>
        <w:spacing w:after="0" w:line="240" w:lineRule="auto"/>
        <w:jc w:val="both"/>
        <w:rPr>
          <w:rFonts w:ascii="Times New Roman" w:eastAsia="Arial Unicode MS" w:hAnsi="Times New Roman"/>
          <w:sz w:val="24"/>
          <w:szCs w:val="24"/>
        </w:rPr>
      </w:pPr>
      <w:r w:rsidRPr="00C6530A">
        <w:rPr>
          <w:rFonts w:ascii="Times New Roman" w:eastAsia="Arial Unicode MS" w:hAnsi="Times New Roman"/>
          <w:sz w:val="24"/>
          <w:szCs w:val="24"/>
        </w:rPr>
        <w:t xml:space="preserve">именуемое в дальнейшем «Заказчик», в лице </w:t>
      </w:r>
      <w:r>
        <w:rPr>
          <w:rFonts w:ascii="Times New Roman" w:eastAsia="Arial Unicode MS" w:hAnsi="Times New Roman"/>
          <w:sz w:val="24"/>
          <w:szCs w:val="24"/>
        </w:rPr>
        <w:t>директора,</w:t>
      </w:r>
      <w:r w:rsidRPr="00C6530A">
        <w:rPr>
          <w:rFonts w:ascii="Times New Roman" w:eastAsia="Arial Unicode MS" w:hAnsi="Times New Roman"/>
          <w:sz w:val="24"/>
          <w:szCs w:val="24"/>
        </w:rPr>
        <w:t xml:space="preserve">  действующего на основании Устава с одной стороны, и _________________________ (полное наименование поставщика – победителя тендера) ___________, </w:t>
      </w:r>
      <w:bookmarkStart w:id="4" w:name="z348"/>
      <w:bookmarkEnd w:id="3"/>
      <w:r w:rsidRPr="00C6530A">
        <w:rPr>
          <w:rFonts w:ascii="Times New Roman" w:eastAsia="Arial Unicode MS" w:hAnsi="Times New Roman"/>
          <w:sz w:val="24"/>
          <w:szCs w:val="24"/>
        </w:rPr>
        <w:t>именуемый в дальнейшем "Поставщик", в лице ______________________________,</w:t>
      </w:r>
      <w:r w:rsidRPr="00C6530A">
        <w:rPr>
          <w:rFonts w:ascii="Times New Roman" w:eastAsia="Arial Unicode MS" w:hAnsi="Times New Roman"/>
          <w:sz w:val="24"/>
          <w:szCs w:val="24"/>
        </w:rPr>
        <w:br/>
        <w:t>должность, фамилия, имя, отчество (при его наличии) уполномоченного лица,</w:t>
      </w:r>
      <w:r w:rsidRPr="00C6530A">
        <w:rPr>
          <w:rFonts w:ascii="Times New Roman" w:eastAsia="Arial Unicode MS" w:hAnsi="Times New Roman"/>
          <w:sz w:val="24"/>
          <w:szCs w:val="24"/>
        </w:rPr>
        <w:br/>
        <w:t>действующего на основании __________, (устава, положения) с другой стороны,</w:t>
      </w:r>
      <w:r w:rsidRPr="00C6530A">
        <w:rPr>
          <w:rFonts w:ascii="Times New Roman" w:eastAsia="Arial Unicode MS" w:hAnsi="Times New Roman"/>
          <w:sz w:val="24"/>
          <w:szCs w:val="24"/>
        </w:rPr>
        <w:br/>
        <w:t>на основании на основании правил организации и проведения</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закупа лекарственных средств, медицинских изделий и специализированных</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лечебных продуктов в рамках гарантированного объема бесплатной медицинской</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помощи, дополнительного объема медицинской помощи для лиц, содержащихся в</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следственных изоляторах и учреждениях уголовно-исполнительно</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(пенитенциарной) системы, за счет бюджетных средств и (или) в системе обязательного социального медицинского страхования, фармацевтических услуг</w:t>
      </w:r>
    </w:p>
    <w:p w14:paraId="4D344460" w14:textId="77777777" w:rsidR="00273207" w:rsidRPr="00C6530A" w:rsidRDefault="00273207" w:rsidP="00273207">
      <w:pPr>
        <w:autoSpaceDE w:val="0"/>
        <w:autoSpaceDN w:val="0"/>
        <w:adjustRightInd w:val="0"/>
        <w:spacing w:after="0" w:line="240" w:lineRule="auto"/>
        <w:jc w:val="both"/>
        <w:rPr>
          <w:rFonts w:ascii="Times New Roman" w:eastAsia="Arial Unicode MS" w:hAnsi="Times New Roman"/>
          <w:sz w:val="24"/>
          <w:szCs w:val="24"/>
        </w:rPr>
      </w:pPr>
      <w:r w:rsidRPr="00C6530A">
        <w:rPr>
          <w:rFonts w:ascii="Times New Roman" w:eastAsia="Arial Unicode MS" w:hAnsi="Times New Roman"/>
          <w:sz w:val="24"/>
          <w:szCs w:val="24"/>
        </w:rPr>
        <w:t>(далее – Правила), и протокола об итогах закупа способом</w:t>
      </w:r>
      <w:r w:rsidRPr="00C6530A">
        <w:rPr>
          <w:rFonts w:ascii="Times New Roman" w:eastAsia="TimesNewRomanPSMT" w:hAnsi="Times New Roman"/>
          <w:sz w:val="28"/>
          <w:szCs w:val="28"/>
          <w:lang w:eastAsia="ru-RU"/>
        </w:rPr>
        <w:t>______________________ (</w:t>
      </w:r>
      <w:r w:rsidRPr="00C6530A">
        <w:rPr>
          <w:rFonts w:ascii="Times New Roman" w:eastAsia="Arial Unicode MS" w:hAnsi="Times New Roman"/>
          <w:sz w:val="24"/>
          <w:szCs w:val="24"/>
        </w:rPr>
        <w:t>указать способ) по закупу (указать предмет закупа) № _______ от «___» __________ _____ года, заключили настоящий Договор закупа</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лекарственных средств и (или) медицинских изделий (далее – Договор) и пришли</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к соглашению о нижеследующем:</w:t>
      </w:r>
    </w:p>
    <w:p w14:paraId="69300817" w14:textId="77777777" w:rsidR="00273207" w:rsidRPr="00C6530A" w:rsidRDefault="00273207" w:rsidP="00273207">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1. Термины, применяемые в Договоре</w:t>
      </w:r>
    </w:p>
    <w:p w14:paraId="72B345CD"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 В данном Договоре нижеперечисленные понятия будут иметь следующее толкование:</w:t>
      </w:r>
    </w:p>
    <w:p w14:paraId="6289B571"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 Договор – гражданско-правовой акт, заключенный между Заказчиком и Поставщиком в соответствии с нормативными правовыми актами Республики Казахстан с соблюдением письменной формы, подписанный Сторонами со всеми приложениями и дополнениями к нему, а также со всей документацией, на которую в Договоре есть ссылки;</w:t>
      </w:r>
    </w:p>
    <w:p w14:paraId="5802A683"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 цена Договора – сумма, которая должна быть выплачена Заказчиком Поставщику в соответствии с условиями Договора;</w:t>
      </w:r>
    </w:p>
    <w:p w14:paraId="78BAD018"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lastRenderedPageBreak/>
        <w:t>      3) товары – лекарственные средства и (или) медицинские изделия и сопутствующие услуги, которые Поставщик должен поставить Заказчику в соответствии с условиями Договора;</w:t>
      </w:r>
    </w:p>
    <w:p w14:paraId="31CE2720"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4) сопутствующие услуги – услуги, обеспечивающие поставку товаров, такие как, транспортировка и страхование, и любые другие вспомогательные услуги, включающие, монтаж, пуск, оказание технического содействия, обучение и другие обязанности Поставщика, направленные на исполнение Договора;</w:t>
      </w:r>
    </w:p>
    <w:p w14:paraId="4CBFBA96"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5) Заказчик – местные органы государственного управления здравоохранением областей, городов республиканского значения и столицы, военно-медицинские (медицинские) подразделения, ведомственные подразделения (организации), оказывающие медицинские услуги, а также субъекты здравоохранения, оказывающие медицинские услуги в рамках гарантированного объема бесплатной медицинской помощи и (или) в системе обязательного социального медицинского страхования;</w:t>
      </w:r>
    </w:p>
    <w:p w14:paraId="7265DCAA"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6) Поставщик – физическое или юридическое лицо, выступающее в качестве контрагента Заказчика в заключенном с ним Договоре о закупе и осуществляющее поставку товаров, указанных в условиях Договора.</w:t>
      </w:r>
    </w:p>
    <w:p w14:paraId="48CF4D3C" w14:textId="77777777" w:rsidR="00273207" w:rsidRPr="00C6530A" w:rsidRDefault="00273207" w:rsidP="00273207">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2. Предмет Договора</w:t>
      </w:r>
    </w:p>
    <w:p w14:paraId="53D2CACA"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 Поставщик обязуется поставить товар в соответствии с условиями Договора, в количестве и качестве, определенных в приложениях к настоящему Договору, а Заказчик принять его и оплатить в соответствии с условиями Договора.</w:t>
      </w:r>
    </w:p>
    <w:p w14:paraId="58BA98F9"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 Перечисленные ниже документы и условия, оговоренные в них, образуют данный Договор и считаются его неотъемлемой частью, а именно:</w:t>
      </w:r>
    </w:p>
    <w:p w14:paraId="098B7063"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 настоящий Договор;</w:t>
      </w:r>
    </w:p>
    <w:p w14:paraId="456336F8"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 перечень закупаемых товаров;</w:t>
      </w:r>
    </w:p>
    <w:p w14:paraId="0A4099FE"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 техническая спецификация;</w:t>
      </w:r>
    </w:p>
    <w:p w14:paraId="6B606D34"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4) обеспечение исполнения Договора (этот подпункт указывается, если в тендерной документации или Правилах предусматривается внесение обеспечения исполнения Договора).</w:t>
      </w:r>
    </w:p>
    <w:p w14:paraId="6D4A4C1D" w14:textId="77777777" w:rsidR="00273207" w:rsidRPr="00C6530A" w:rsidRDefault="00273207" w:rsidP="00273207">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3. Цена Договора и оплата</w:t>
      </w:r>
    </w:p>
    <w:p w14:paraId="5656E7D9"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4. Цена Договора (для ГУ указать наименование товаров согласно бюджетной программы/специфики) составляет ______________________________________</w:t>
      </w:r>
      <w:r w:rsidRPr="00C6530A">
        <w:rPr>
          <w:rFonts w:eastAsia="Arial Unicode MS"/>
        </w:rPr>
        <w:br/>
        <w:t>тенге (указать сумму цифрами и прописью) и соответствует цене, указанной Поставщиком в его тендерной заявке.</w:t>
      </w:r>
    </w:p>
    <w:p w14:paraId="5F095EA6"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lastRenderedPageBreak/>
        <w:t>      5. Оплата Поставщику за поставленные товары производиться на следующих условиях:</w:t>
      </w:r>
    </w:p>
    <w:p w14:paraId="0580F8F3"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Форма оплаты _____________ (перечисление, за наличный расчет, аккредитив и иные платежи)</w:t>
      </w:r>
    </w:p>
    <w:p w14:paraId="3FDB324F"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Сроки выплат ____ (пример: % после приемки товара в пункте назначения или предоплата, или иное).</w:t>
      </w:r>
    </w:p>
    <w:p w14:paraId="5725C4BC"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6. Необходимые документы, предшествующие оплате:</w:t>
      </w:r>
    </w:p>
    <w:p w14:paraId="5EF93770"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 копия договора или иные документы, представляемые Поставщиком и подтверждающие его статус производителя, официального дистрибьютора либо официального представителя производителя;</w:t>
      </w:r>
    </w:p>
    <w:p w14:paraId="19D0A70C"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 счет-фактура, накладная, акт приемки-передачи;</w:t>
      </w:r>
    </w:p>
    <w:p w14:paraId="74A5254A"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 иные документы специфичные для конкретного вида товара (при закупе медицинской техники: график проведения сервисного обслуживания; сертификат о прохождении первичной поверки средства измерения, если товар является средством измерения; документы, подтверждающие проведение обучения медицинских и технических специалистов заказчика).</w:t>
      </w:r>
    </w:p>
    <w:p w14:paraId="7E946EFB" w14:textId="77777777" w:rsidR="00273207" w:rsidRPr="00C6530A" w:rsidRDefault="00273207" w:rsidP="00273207">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4. Условия поставки и приемки товара</w:t>
      </w:r>
    </w:p>
    <w:p w14:paraId="1F7290FE"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7. Товары, поставляемые в рамках Договора, должны соответствовать или быть выше стандартов, указанных в технической спецификации.</w:t>
      </w:r>
    </w:p>
    <w:p w14:paraId="093112DB"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8. Поставщик не должен без предварительного письменного согласия Заказчика раскрывать кому-либо содержание Договора или какого-либо из его положений, а также технической документации, планов, чертежей, моделей, образцов или информации, представленных Заказчиком или от его имени другими лицами, за исключением того персонала, который привлечен Поставщиком для выполнения настоящего Договора.</w:t>
      </w:r>
    </w:p>
    <w:p w14:paraId="3AACFFF9"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Указанная информация должна представляться этому персоналу конфиденциально и в той мере, насколько это необходимо для выполнения договорных обязательств.</w:t>
      </w:r>
    </w:p>
    <w:p w14:paraId="19E4D7F0"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9. Поставщик не должен без предварительного письменного согласия Заказчика использовать какие-либо вышеперечисленные документы или информацию, кроме как в целях реализации Договора.</w:t>
      </w:r>
    </w:p>
    <w:p w14:paraId="7B3CDBEA"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10. Поставщик должен обеспечить упаковку товаров, способную предотвратить их от повреждения или порчи во время перевозки к конечному пункту назначения.</w:t>
      </w:r>
    </w:p>
    <w:p w14:paraId="68CD9605"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lastRenderedPageBreak/>
        <w:t>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p w14:paraId="32011AF4"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p w14:paraId="6F73D403"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11. Упаковка и маркировка ящиков, а также документация внутри и вне ее должны строго соответствовать законодательству Республики Казахстан.</w:t>
      </w:r>
    </w:p>
    <w:p w14:paraId="49995AF8"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12. Поставка товаров осуществляется Поставщиком в соответствии с условиями Заказчика/организатора закупа, оговоренными в перечне закупаемых товаров.</w:t>
      </w:r>
    </w:p>
    <w:p w14:paraId="1B43BAE1"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13. Поставщик должен поставить товары до пункта назначения, указанного в приложении к тендерной документации. Транспортировка этих товаров до пункта назначения осуществляется и оплачивается Поставщиком, а связанные с этим расходы включаются в цену Договора.</w:t>
      </w:r>
    </w:p>
    <w:p w14:paraId="10651AF7" w14:textId="77777777" w:rsidR="00273207" w:rsidRPr="00C6530A" w:rsidRDefault="00273207" w:rsidP="00273207">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5. Особенности поставки и приемки медицинской техники</w:t>
      </w:r>
    </w:p>
    <w:p w14:paraId="11C82550"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14. Гарантийное сервисное обслуживание на поставляемую медицинскую технику действительно в течение 37 (тридцать семь) месяцев после установки и введения в эксплуатацию, стоимость гарантийного сервисного обслуживания в течение данного периода включена в цену договора и включает в себя регламентные и ремонтные работы, а также используемые при этом запасные части и узлы, произведенные заводом-изготовителем. При этом гарантийное сервисное обслуживание продлевается на срок соразмерно периоду простоя по причине поломки, ремонта,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w:t>
      </w:r>
    </w:p>
    <w:p w14:paraId="464C2EA7"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15. В рамках данного Договора Поставщик должен предоставить услуги, указанные в тендерной документации.</w:t>
      </w:r>
    </w:p>
    <w:p w14:paraId="73A6862B"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16. Цены на сопутствующие услуги включены в цену Договора.</w:t>
      </w:r>
    </w:p>
    <w:p w14:paraId="56762717"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17. Заказчик может потребовать от Поставщика предоставить информацию о запасных частях, изготовляемых или реализуемых Поставщиком, а именно стоимость и номенклатуру запасных частей, которые Заказчик может выбрать для закупки у Поставщика и использовать их после истечения гарантийного срока.</w:t>
      </w:r>
    </w:p>
    <w:p w14:paraId="0DC686C8"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18. Поставщик, в случае прекращения производства им запасных частей, должен:</w:t>
      </w:r>
    </w:p>
    <w:p w14:paraId="142D6FF0"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а) заблаговременно уведомить Заказчика о предстоящем свертывании производства, с тем, чтобы позволить ему произвести необходимые закупки в необходимых количествах;</w:t>
      </w:r>
    </w:p>
    <w:p w14:paraId="2E2C1664"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lastRenderedPageBreak/>
        <w:t>      б) в случае необходимости вслед за прекращением производства бесплатно предоставить Заказчику планы, чертежи и техническую документацию на запасные части.</w:t>
      </w:r>
    </w:p>
    <w:p w14:paraId="6C63C9C0"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19. Поставщик гарантирует, что товары, поставленные в рамках Договора:</w:t>
      </w:r>
    </w:p>
    <w:p w14:paraId="4B3FB945"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w:t>
      </w:r>
    </w:p>
    <w:p w14:paraId="66B362E8"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 не имеют дефектов, связанных с конструкцией, материалами или работой, при нормальном использовании поставленных товаров в условиях, обычных для страны Заказчика.</w:t>
      </w:r>
    </w:p>
    <w:p w14:paraId="0AE64C21"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20. В случае появления дефектов в конструкциях, материалах, изготовленных Поставщиком в строгом соответствии с технической спецификацией, представленной Заказчиком, Поставщик не несет ответственности за упущения Заказчика в его (Заказчика) технической спецификации.</w:t>
      </w:r>
    </w:p>
    <w:p w14:paraId="40034C67"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21. Эта гарантия действительна в течение ______ дней после (указать требуемый срок гарантии) доставки всей партии товаров или ее части в зависимости от конкретного случая и их приемки на конечном пункте назначения, указанном в Договоре.</w:t>
      </w:r>
    </w:p>
    <w:p w14:paraId="5996F105"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22. Заказчик обязан оперативно уведомить Поставщика в письменном виде обо всех претензиях, связанных с данной гарантией.</w:t>
      </w:r>
    </w:p>
    <w:p w14:paraId="0EA93259"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23. После получения уведомления о выходе товара из строя поставщик должен в срок не более 72 (семьдесят два) часов с момента получения уведомления обеспечить выезд квалифицированного специалиста на место для определения причин, сроков предполагаемого ремонта. Поставщик должен произвести ремонт, используя запасные части и узлы, произведенные заводом-изготовителем, или замену бракованного товара или его части без каких-либо расходов со стороны заказчика в течение одного месяца.</w:t>
      </w:r>
    </w:p>
    <w:p w14:paraId="0BFD3888"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24. Если Поставщик, получив уведомление, не исправит дефект(ы) в течение одного месяца, Заказчик может применить необходимые санкции и меры по исправлению дефектов за счет Поставщика и без какого-либо ущерба другим правам, которыми Заказчик может обладать по Договору в отношении Поставщика.</w:t>
      </w:r>
    </w:p>
    <w:p w14:paraId="0C6E75BA"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25. Никакие отклонения или изменения (чертежи, проекты или технические спецификации, метод отгрузки, упаковки, место доставки, или услуги, предоставляемые Поставщиком и иные) в документы Договора не допускаются, за исключением письменных изменений, подписанных обеими сторонами.</w:t>
      </w:r>
    </w:p>
    <w:p w14:paraId="04A71C84"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xml:space="preserve">      26. Если любое изменение ведет к уменьшению стоимости или сроков, необходимых Поставщику для поставки любой части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w:t>
      </w:r>
      <w:r w:rsidRPr="00C6530A">
        <w:rPr>
          <w:rFonts w:eastAsia="Arial Unicode MS"/>
        </w:rPr>
        <w:lastRenderedPageBreak/>
        <w:t>на проведение корректировки в рамках данной статьи должны быть предъявлены в течение 30 (тридцати) дней со дня получения Поставщиком распоряжения об изменениях от Заказчика.</w:t>
      </w:r>
    </w:p>
    <w:p w14:paraId="19FDB36C" w14:textId="77777777" w:rsidR="00273207" w:rsidRPr="00C6530A" w:rsidRDefault="00273207" w:rsidP="00273207">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6. Ответственность Сторон</w:t>
      </w:r>
    </w:p>
    <w:p w14:paraId="34D8E3F1"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27. Поставщик ни полностью, ни частично не должен передавать кому-либо свои обязательства по настоящему Договору без предварительного письменного согласия Заказчика.</w:t>
      </w:r>
    </w:p>
    <w:p w14:paraId="7FAD66BE"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28. Поставка товаров и предоставление услуг должны осуществляться Поставщиком в соответствии с графиком, указанным в таблице цен.</w:t>
      </w:r>
    </w:p>
    <w:p w14:paraId="3A4B9131"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29. Задержка с выполнением поставки со стороны поставщика приводит к удержанию обеспечения исполнения договора и выплате неустойки.</w:t>
      </w:r>
    </w:p>
    <w:p w14:paraId="000DDC8C"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30. Если в период выполнения Договора Поставщик в любой момент столкнется с условиями, мешающими своевременной поставке товаров, Поставщик должен незамедлительно направить Заказчику письменное уведомление о факте задержки, ее предположительной длительности и причине(ах). После получения уведомления от Поставщика Заказчик должен оценить ситуацию и может, по согласованию с администратором бюджетной программы, продлить срок выполнения Договора поставщиком. В этом случае, такое продление должно быть ратифицировано сторонами путем внесения поправки в Договор.</w:t>
      </w:r>
    </w:p>
    <w:p w14:paraId="2ED28EDF"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31. За исключением форс-мажорных условий, если Поставщик не может поставить товары в сроки, предусмотренные Договором, Заказчик без ущерба другим своим правам в рамках Договора вычитает из цены Договора в виде неустойки сумму в размере 0,1 (ноль целых одна десятая) процентов от суммы недопоставленного или поставленного с нарушением сроков товара.</w:t>
      </w:r>
    </w:p>
    <w:p w14:paraId="5EBFDAB3"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32.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w:t>
      </w:r>
    </w:p>
    <w:p w14:paraId="0135FCC4"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33. Для целей Договора форс-мажор означает событие, не связанное с просчетом или небрежностью Стороны, и имеет непредвиденный характер неподвластное контролю любой из Сторон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военные действия, приостановление или прекращение производства и обстоятельства указанные в свидетельстве о наступлении непреодолимой силы (форс-мажора)) при условии, что эти обстоятельства сделали невозможным исполнение любой из Сторон своих обязательств по Договору.</w:t>
      </w:r>
    </w:p>
    <w:p w14:paraId="0F2EA8B9"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xml:space="preserve">      34. При возникновении форс-мажорных обстоятельств Сторона, у которой они возникли, направляет другой Стороне письменное уведомление о таких обстоятельствах и </w:t>
      </w:r>
      <w:r w:rsidRPr="00C6530A">
        <w:rPr>
          <w:rFonts w:eastAsia="Arial Unicode MS"/>
        </w:rPr>
        <w:lastRenderedPageBreak/>
        <w:t>их причинах и подтверждает их наступление соответствующими документами в течение десяти календарных дней с момента возникновения форс-мажорных обстоятельств. В этом случае действие Договора приостанавливается до прекращения форс-мажорных обстоятельств, и срок действия Договора продлевается соответственно сроку действия форс-мажорных обстоятельств. Неуведомление или несвоевременное уведомление лишает Сторону права ссылаться на любые вышеуказанные обстоятельства как основание, освобождающее от ответственности за ненадлежащее исполнение, либо неисполнение обязательств по Договору.</w:t>
      </w:r>
    </w:p>
    <w:p w14:paraId="0C0B798F"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35. В случае, если форс-мажорные обстоятельства длятся более одного календарного месяца, Стороны вправе принять решение о прекращении действия Договора путем заключения письменного соглашения об этом. При этом Стороны производят взаиморасчет за фактически поставленный товар.</w:t>
      </w:r>
    </w:p>
    <w:p w14:paraId="2F431258"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36. Заказчик может в любое время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14:paraId="3B237C52"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37. Заказчик может в любое время расторгнуть Договор в силу нецелесообразности его дальнейшего выполнения, направив Поставщику соответствующее письменное уведомление. В уведомлении должна быть указана причина расторжения Договора, должен оговариваться объем аннулированных договорных обязательств, а также дата вступления в силу расторжения Договора.</w:t>
      </w:r>
    </w:p>
    <w:p w14:paraId="5B65166A"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14:paraId="5019C0B7"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38. Если в течение 21 (двадцати одного) календарного дня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14:paraId="07030F04"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39.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к Договору.</w:t>
      </w:r>
    </w:p>
    <w:p w14:paraId="1B63BA76" w14:textId="77777777" w:rsidR="00273207" w:rsidRPr="00C6530A" w:rsidRDefault="00273207" w:rsidP="00273207">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lastRenderedPageBreak/>
        <w:t>7. Конфиденциальность</w:t>
      </w:r>
    </w:p>
    <w:p w14:paraId="5BF50892"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40. Информация, предоставляемая одной Стороной для другой Стороны в результате действия Договора, является конфиденциальной сроком до 3 (трех) лет после истечения или расторжения Договора, кроме тех случаев, когда информация:</w:t>
      </w:r>
    </w:p>
    <w:p w14:paraId="6256C2B9"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1) во время раскрытия находилась в публичном доступе;</w:t>
      </w:r>
    </w:p>
    <w:p w14:paraId="35790C73"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p w14:paraId="7FDF5810"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3) во время раскрытия другой Стороной находилась во владении у Стороны и не была приобретена прямо или косвенно у такой Стороны;</w:t>
      </w:r>
    </w:p>
    <w:p w14:paraId="3642582C"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p w14:paraId="2A3D5B4A"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5) представляется суду, государственным органам, частным судебным исполнителям в предусмотренных законодательством Республики Казахстан случаях.</w:t>
      </w:r>
    </w:p>
    <w:p w14:paraId="0EE3EE6B"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41. Сторона, подтверждающая свое обязательство в соответствии с Договором, возлагает на себя бремя доказывания, в случае установления нарушения такого обязательства.</w:t>
      </w:r>
    </w:p>
    <w:p w14:paraId="593E2BC0" w14:textId="77777777" w:rsidR="00273207" w:rsidRPr="00C6530A" w:rsidRDefault="00273207" w:rsidP="00273207">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8. Заключительные положения</w:t>
      </w:r>
    </w:p>
    <w:p w14:paraId="41215D63"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42. Договор составляется на казахском и русском языках. В случае, если второй стороной Договора является иностранная организация, то второй экземпляр может переводиться на язык в соответствии с законодательством Республики Казахстан о языках. В случае необходимости рассмотрения Договора в судебном порядке рассматривается экземпляр Договора на казахском или русском языках. Вся относящаяся к Договору переписка и другая документация, которой обмениваются стороны, должны соответствовать данным условиям.</w:t>
      </w:r>
    </w:p>
    <w:p w14:paraId="38086360"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43. Любое уведомление, которое одна сторона направляет другой стороне в соответствии с Договором, высылается в виде письма, телеграммы, телекса или факса с последующим предоставлением оригинала.</w:t>
      </w:r>
    </w:p>
    <w:p w14:paraId="34D92D7F"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44.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14:paraId="0AB32FE4"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45. Налоги и другие обязательные платежи в бюджет подлежат уплате в соответствии с налоговым законодательством Республики Казахстан.</w:t>
      </w:r>
    </w:p>
    <w:p w14:paraId="1740EDA3"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lastRenderedPageBreak/>
        <w:t>      46. Поставщик обязан внести обеспечение исполнения Договора в форме, объеме и на условиях, предусмотренных в тендерной документации.</w:t>
      </w:r>
    </w:p>
    <w:p w14:paraId="30E93559"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47. Настоящий Договор вступает в силу после регистрации его Заказчиком в территориальном органе казначейства Министерства финансов Республики Казахстан (для государственных органов и государственных учреждений) либо после подписания Сторонами и внесения Поставщиком обеспечения исполнения Договора.</w:t>
      </w:r>
    </w:p>
    <w:p w14:paraId="7DB05478" w14:textId="77777777" w:rsidR="00273207" w:rsidRPr="00C6530A" w:rsidRDefault="00273207" w:rsidP="00273207">
      <w:pPr>
        <w:pStyle w:val="4"/>
        <w:shd w:val="clear" w:color="auto" w:fill="FFFFFF"/>
        <w:spacing w:before="0" w:after="360" w:line="285" w:lineRule="atLeast"/>
        <w:textAlignment w:val="baseline"/>
        <w:rPr>
          <w:rFonts w:eastAsia="Arial Unicode MS"/>
        </w:rPr>
      </w:pPr>
      <w:r w:rsidRPr="00C6530A">
        <w:rPr>
          <w:rFonts w:eastAsia="Arial Unicode MS"/>
        </w:rPr>
        <w:t>      Дата регистрации в территориальном органе казначейства (для государственных органов и государственных учреждений): ________________.</w:t>
      </w:r>
    </w:p>
    <w:p w14:paraId="70A5882F" w14:textId="77777777" w:rsidR="00273207" w:rsidRDefault="00273207" w:rsidP="00273207">
      <w:pPr>
        <w:autoSpaceDE w:val="0"/>
        <w:autoSpaceDN w:val="0"/>
        <w:adjustRightInd w:val="0"/>
        <w:spacing w:after="0" w:line="240" w:lineRule="auto"/>
        <w:jc w:val="both"/>
        <w:rPr>
          <w:rFonts w:ascii="Times New Roman" w:eastAsia="Arial Unicode MS" w:hAnsi="Times New Roman"/>
          <w:sz w:val="24"/>
          <w:szCs w:val="20"/>
          <w:lang w:eastAsia="x-none"/>
        </w:rPr>
      </w:pPr>
      <w:r w:rsidRPr="00C6530A">
        <w:rPr>
          <w:rFonts w:ascii="Times New Roman" w:eastAsia="Arial Unicode MS" w:hAnsi="Times New Roman"/>
        </w:rPr>
        <w:t xml:space="preserve">      </w:t>
      </w:r>
      <w:r w:rsidRPr="0007564B">
        <w:rPr>
          <w:rFonts w:ascii="Times New Roman" w:eastAsia="Arial Unicode MS" w:hAnsi="Times New Roman"/>
        </w:rPr>
        <w:t xml:space="preserve">48. </w:t>
      </w:r>
      <w:r w:rsidRPr="0007564B">
        <w:rPr>
          <w:rFonts w:ascii="Times New Roman" w:eastAsia="Arial Unicode MS" w:hAnsi="Times New Roman"/>
          <w:sz w:val="24"/>
          <w:szCs w:val="20"/>
          <w:lang w:val="x-none" w:eastAsia="x-none"/>
        </w:rPr>
        <w:t>Настоящий Договор закупа товара регулирует правоотношения,</w:t>
      </w:r>
      <w:r>
        <w:rPr>
          <w:rFonts w:ascii="Times New Roman" w:eastAsia="Arial Unicode MS" w:hAnsi="Times New Roman"/>
          <w:sz w:val="24"/>
          <w:szCs w:val="20"/>
          <w:lang w:eastAsia="x-none"/>
        </w:rPr>
        <w:t xml:space="preserve"> </w:t>
      </w:r>
      <w:r w:rsidRPr="0007564B">
        <w:rPr>
          <w:rFonts w:ascii="Times New Roman" w:eastAsia="Arial Unicode MS" w:hAnsi="Times New Roman"/>
          <w:sz w:val="24"/>
          <w:szCs w:val="20"/>
          <w:lang w:val="x-none" w:eastAsia="x-none"/>
        </w:rPr>
        <w:t>возникающие между Заказчиком и Поставщиком в процессе осуществления</w:t>
      </w:r>
      <w:r>
        <w:rPr>
          <w:rFonts w:ascii="Times New Roman" w:eastAsia="Arial Unicode MS" w:hAnsi="Times New Roman"/>
          <w:sz w:val="24"/>
          <w:szCs w:val="20"/>
          <w:lang w:eastAsia="x-none"/>
        </w:rPr>
        <w:t xml:space="preserve"> </w:t>
      </w:r>
      <w:r w:rsidRPr="0007564B">
        <w:rPr>
          <w:rFonts w:ascii="Times New Roman" w:eastAsia="Arial Unicode MS" w:hAnsi="Times New Roman"/>
          <w:sz w:val="24"/>
          <w:szCs w:val="20"/>
          <w:lang w:val="x-none" w:eastAsia="x-none"/>
        </w:rPr>
        <w:t>Заказчиком закупа лекарственных средств и медицинских изделий. Любые</w:t>
      </w:r>
      <w:r>
        <w:rPr>
          <w:rFonts w:ascii="Times New Roman" w:eastAsia="Arial Unicode MS" w:hAnsi="Times New Roman"/>
          <w:sz w:val="24"/>
          <w:szCs w:val="20"/>
          <w:lang w:eastAsia="x-none"/>
        </w:rPr>
        <w:t xml:space="preserve"> </w:t>
      </w:r>
      <w:r w:rsidRPr="0007564B">
        <w:rPr>
          <w:rFonts w:ascii="Times New Roman" w:eastAsia="Arial Unicode MS" w:hAnsi="Times New Roman"/>
          <w:sz w:val="24"/>
          <w:szCs w:val="20"/>
          <w:lang w:val="x-none" w:eastAsia="x-none"/>
        </w:rPr>
        <w:t>вносимые в настоящий Договор изменения и дополнения должны соответствовать</w:t>
      </w:r>
      <w:r>
        <w:rPr>
          <w:rFonts w:ascii="Times New Roman" w:eastAsia="Arial Unicode MS" w:hAnsi="Times New Roman"/>
          <w:sz w:val="24"/>
          <w:szCs w:val="20"/>
          <w:lang w:eastAsia="x-none"/>
        </w:rPr>
        <w:t xml:space="preserve"> </w:t>
      </w:r>
      <w:r w:rsidRPr="0007564B">
        <w:rPr>
          <w:rFonts w:ascii="Times New Roman" w:eastAsia="Arial Unicode MS" w:hAnsi="Times New Roman"/>
          <w:sz w:val="24"/>
          <w:szCs w:val="20"/>
          <w:lang w:val="x-none" w:eastAsia="x-none"/>
        </w:rPr>
        <w:t>законодательству Республики Казахстан, тендерной документации Заказчика,</w:t>
      </w:r>
      <w:r>
        <w:rPr>
          <w:rFonts w:ascii="Times New Roman" w:eastAsia="Arial Unicode MS" w:hAnsi="Times New Roman"/>
          <w:sz w:val="24"/>
          <w:szCs w:val="20"/>
          <w:lang w:eastAsia="x-none"/>
        </w:rPr>
        <w:t xml:space="preserve"> </w:t>
      </w:r>
      <w:r w:rsidRPr="0007564B">
        <w:rPr>
          <w:rFonts w:ascii="Times New Roman" w:eastAsia="Arial Unicode MS" w:hAnsi="Times New Roman"/>
          <w:sz w:val="24"/>
          <w:szCs w:val="20"/>
          <w:lang w:eastAsia="x-none"/>
        </w:rPr>
        <w:t>тендерной заявке Поставщика и протоколу об итогах тендера</w:t>
      </w:r>
    </w:p>
    <w:p w14:paraId="19667860" w14:textId="77777777" w:rsidR="00273207" w:rsidRPr="0007564B" w:rsidRDefault="00273207" w:rsidP="00273207">
      <w:pPr>
        <w:autoSpaceDE w:val="0"/>
        <w:autoSpaceDN w:val="0"/>
        <w:adjustRightInd w:val="0"/>
        <w:spacing w:after="0" w:line="240" w:lineRule="auto"/>
        <w:jc w:val="both"/>
        <w:rPr>
          <w:rFonts w:ascii="Times New Roman" w:eastAsia="Arial Unicode MS" w:hAnsi="Times New Roman"/>
          <w:sz w:val="24"/>
          <w:szCs w:val="20"/>
          <w:lang w:val="x-none" w:eastAsia="x-none"/>
        </w:rPr>
      </w:pPr>
    </w:p>
    <w:p w14:paraId="0B24B3C0" w14:textId="77777777" w:rsidR="00273207" w:rsidRPr="00C6530A" w:rsidRDefault="00273207" w:rsidP="00273207">
      <w:pPr>
        <w:pStyle w:val="4"/>
        <w:shd w:val="clear" w:color="auto" w:fill="FFFFFF"/>
        <w:spacing w:before="0" w:after="360" w:line="285" w:lineRule="atLeast"/>
        <w:textAlignment w:val="baseline"/>
        <w:rPr>
          <w:rFonts w:eastAsia="Arial Unicode MS"/>
          <w:b/>
          <w:bCs/>
          <w:szCs w:val="24"/>
        </w:rPr>
      </w:pPr>
      <w:r w:rsidRPr="00C6530A">
        <w:rPr>
          <w:rFonts w:eastAsia="Arial Unicode MS"/>
          <w:b/>
          <w:bCs/>
          <w:szCs w:val="24"/>
        </w:rPr>
        <w:t>9. Адреса, банковские реквизиты и подписи Сторон:</w:t>
      </w:r>
    </w:p>
    <w:tbl>
      <w:tblPr>
        <w:tblW w:w="9714" w:type="dxa"/>
        <w:shd w:val="clear" w:color="auto" w:fill="FFFFFF"/>
        <w:tblCellMar>
          <w:left w:w="0" w:type="dxa"/>
          <w:right w:w="0" w:type="dxa"/>
        </w:tblCellMar>
        <w:tblLook w:val="04A0" w:firstRow="1" w:lastRow="0" w:firstColumn="1" w:lastColumn="0" w:noHBand="0" w:noVBand="1"/>
      </w:tblPr>
      <w:tblGrid>
        <w:gridCol w:w="4753"/>
        <w:gridCol w:w="4961"/>
      </w:tblGrid>
      <w:tr w:rsidR="00273207" w:rsidRPr="00C6530A" w14:paraId="0FBF81F6" w14:textId="77777777" w:rsidTr="001E0B32">
        <w:tc>
          <w:tcPr>
            <w:tcW w:w="4753" w:type="dxa"/>
            <w:tcBorders>
              <w:top w:val="nil"/>
              <w:left w:val="nil"/>
              <w:bottom w:val="nil"/>
              <w:right w:val="nil"/>
            </w:tcBorders>
            <w:shd w:val="clear" w:color="auto" w:fill="auto"/>
            <w:tcMar>
              <w:top w:w="45" w:type="dxa"/>
              <w:left w:w="75" w:type="dxa"/>
              <w:bottom w:w="45" w:type="dxa"/>
              <w:right w:w="75" w:type="dxa"/>
            </w:tcMar>
            <w:hideMark/>
          </w:tcPr>
          <w:p w14:paraId="1A107B0F" w14:textId="77777777" w:rsidR="00273207" w:rsidRPr="00C6530A" w:rsidRDefault="00273207" w:rsidP="001E0B32">
            <w:pPr>
              <w:pStyle w:val="4"/>
              <w:spacing w:before="0" w:after="360" w:line="285" w:lineRule="atLeast"/>
              <w:textAlignment w:val="baseline"/>
              <w:rPr>
                <w:rFonts w:eastAsia="Arial Unicode MS"/>
                <w:lang w:val="ru-RU" w:eastAsia="ru-RU"/>
              </w:rPr>
            </w:pPr>
            <w:r w:rsidRPr="00C6530A">
              <w:rPr>
                <w:rFonts w:eastAsia="Arial Unicode MS"/>
                <w:lang w:val="ru-RU" w:eastAsia="ru-RU"/>
              </w:rPr>
              <w:t>Заказчик:</w:t>
            </w:r>
            <w:r w:rsidRPr="00C6530A">
              <w:rPr>
                <w:rFonts w:eastAsia="Arial Unicode MS"/>
                <w:lang w:val="ru-RU" w:eastAsia="ru-RU"/>
              </w:rPr>
              <w:br/>
              <w:t>_____________________</w:t>
            </w:r>
            <w:r w:rsidRPr="00C6530A">
              <w:rPr>
                <w:rFonts w:eastAsia="Arial Unicode MS"/>
                <w:lang w:val="ru-RU" w:eastAsia="ru-RU"/>
              </w:rPr>
              <w:br/>
              <w:t>БИН</w:t>
            </w:r>
            <w:r w:rsidRPr="00C6530A">
              <w:rPr>
                <w:rFonts w:eastAsia="Arial Unicode MS"/>
                <w:lang w:val="ru-RU" w:eastAsia="ru-RU"/>
              </w:rPr>
              <w:br/>
              <w:t>Юридический адрес:</w:t>
            </w:r>
            <w:r w:rsidRPr="00C6530A">
              <w:rPr>
                <w:rFonts w:eastAsia="Arial Unicode MS"/>
                <w:lang w:val="ru-RU" w:eastAsia="ru-RU"/>
              </w:rPr>
              <w:br/>
              <w:t>Банковские реквизиты</w:t>
            </w:r>
            <w:r w:rsidRPr="00C6530A">
              <w:rPr>
                <w:rFonts w:eastAsia="Arial Unicode MS"/>
                <w:lang w:val="ru-RU" w:eastAsia="ru-RU"/>
              </w:rPr>
              <w:br/>
              <w:t xml:space="preserve">Телефон, </w:t>
            </w:r>
            <w:proofErr w:type="spellStart"/>
            <w:r w:rsidRPr="00C6530A">
              <w:rPr>
                <w:rFonts w:eastAsia="Arial Unicode MS"/>
                <w:lang w:val="ru-RU" w:eastAsia="ru-RU"/>
              </w:rPr>
              <w:t>e-mail</w:t>
            </w:r>
            <w:proofErr w:type="spellEnd"/>
            <w:r w:rsidRPr="00C6530A">
              <w:rPr>
                <w:rFonts w:eastAsia="Arial Unicode MS"/>
                <w:lang w:val="ru-RU" w:eastAsia="ru-RU"/>
              </w:rPr>
              <w:br/>
              <w:t>Должность _____________________</w:t>
            </w:r>
            <w:r w:rsidRPr="00C6530A">
              <w:rPr>
                <w:rFonts w:eastAsia="Arial Unicode MS"/>
                <w:lang w:val="ru-RU" w:eastAsia="ru-RU"/>
              </w:rPr>
              <w:br/>
              <w:t>Подпись, Ф.И.О. (при его наличии)</w:t>
            </w:r>
            <w:r w:rsidRPr="00C6530A">
              <w:rPr>
                <w:rFonts w:eastAsia="Arial Unicode MS"/>
                <w:lang w:val="ru-RU" w:eastAsia="ru-RU"/>
              </w:rPr>
              <w:br/>
              <w:t>Печать (при наличии)</w:t>
            </w:r>
          </w:p>
        </w:tc>
        <w:tc>
          <w:tcPr>
            <w:tcW w:w="4961" w:type="dxa"/>
            <w:tcBorders>
              <w:top w:val="nil"/>
              <w:left w:val="nil"/>
              <w:bottom w:val="nil"/>
              <w:right w:val="nil"/>
            </w:tcBorders>
            <w:shd w:val="clear" w:color="auto" w:fill="auto"/>
            <w:tcMar>
              <w:top w:w="45" w:type="dxa"/>
              <w:left w:w="75" w:type="dxa"/>
              <w:bottom w:w="45" w:type="dxa"/>
              <w:right w:w="75" w:type="dxa"/>
            </w:tcMar>
            <w:hideMark/>
          </w:tcPr>
          <w:p w14:paraId="054DABAB" w14:textId="77777777" w:rsidR="00273207" w:rsidRPr="00C6530A" w:rsidRDefault="00273207" w:rsidP="001E0B32">
            <w:pPr>
              <w:pStyle w:val="4"/>
              <w:spacing w:before="0" w:after="360" w:line="285" w:lineRule="atLeast"/>
              <w:textAlignment w:val="baseline"/>
              <w:rPr>
                <w:rFonts w:eastAsia="Arial Unicode MS"/>
                <w:lang w:val="ru-RU" w:eastAsia="ru-RU"/>
              </w:rPr>
            </w:pPr>
            <w:r w:rsidRPr="00C6530A">
              <w:rPr>
                <w:rFonts w:eastAsia="Arial Unicode MS"/>
                <w:lang w:val="ru-RU" w:eastAsia="ru-RU"/>
              </w:rPr>
              <w:t>Поставщик:</w:t>
            </w:r>
            <w:r w:rsidRPr="00C6530A">
              <w:rPr>
                <w:rFonts w:eastAsia="Arial Unicode MS"/>
                <w:lang w:val="ru-RU" w:eastAsia="ru-RU"/>
              </w:rPr>
              <w:br/>
              <w:t>_____________________</w:t>
            </w:r>
            <w:r w:rsidRPr="00C6530A">
              <w:rPr>
                <w:rFonts w:eastAsia="Arial Unicode MS"/>
                <w:lang w:val="ru-RU" w:eastAsia="ru-RU"/>
              </w:rPr>
              <w:br/>
              <w:t>БИН</w:t>
            </w:r>
            <w:r w:rsidRPr="00C6530A">
              <w:rPr>
                <w:rFonts w:eastAsia="Arial Unicode MS"/>
                <w:lang w:val="ru-RU" w:eastAsia="ru-RU"/>
              </w:rPr>
              <w:br/>
              <w:t>Юридический адрес:</w:t>
            </w:r>
            <w:r w:rsidRPr="00C6530A">
              <w:rPr>
                <w:rFonts w:eastAsia="Arial Unicode MS"/>
                <w:lang w:val="ru-RU" w:eastAsia="ru-RU"/>
              </w:rPr>
              <w:br/>
              <w:t>Банковские реквизиты</w:t>
            </w:r>
            <w:r w:rsidRPr="00C6530A">
              <w:rPr>
                <w:rFonts w:eastAsia="Arial Unicode MS"/>
                <w:lang w:val="ru-RU" w:eastAsia="ru-RU"/>
              </w:rPr>
              <w:br/>
              <w:t xml:space="preserve">Телефон, </w:t>
            </w:r>
            <w:proofErr w:type="spellStart"/>
            <w:r w:rsidRPr="00C6530A">
              <w:rPr>
                <w:rFonts w:eastAsia="Arial Unicode MS"/>
                <w:lang w:val="ru-RU" w:eastAsia="ru-RU"/>
              </w:rPr>
              <w:t>e-mail</w:t>
            </w:r>
            <w:proofErr w:type="spellEnd"/>
            <w:r w:rsidRPr="00C6530A">
              <w:rPr>
                <w:rFonts w:eastAsia="Arial Unicode MS"/>
                <w:lang w:val="ru-RU" w:eastAsia="ru-RU"/>
              </w:rPr>
              <w:br/>
              <w:t>Должность ____________________</w:t>
            </w:r>
            <w:r w:rsidRPr="00C6530A">
              <w:rPr>
                <w:rFonts w:eastAsia="Arial Unicode MS"/>
                <w:lang w:val="ru-RU" w:eastAsia="ru-RU"/>
              </w:rPr>
              <w:br/>
              <w:t>Подпись, Ф.И.О. (при его наличии)</w:t>
            </w:r>
            <w:r w:rsidRPr="00C6530A">
              <w:rPr>
                <w:rFonts w:eastAsia="Arial Unicode MS"/>
                <w:lang w:val="ru-RU" w:eastAsia="ru-RU"/>
              </w:rPr>
              <w:br/>
              <w:t>Печать (при наличии)</w:t>
            </w:r>
          </w:p>
        </w:tc>
      </w:tr>
    </w:tbl>
    <w:p w14:paraId="40E96EBE" w14:textId="77777777" w:rsidR="00273207" w:rsidRDefault="00273207" w:rsidP="00273207">
      <w:pPr>
        <w:jc w:val="both"/>
        <w:rPr>
          <w:rFonts w:ascii="Times New Roman" w:eastAsia="Arial Unicode MS" w:hAnsi="Times New Roman"/>
          <w:sz w:val="24"/>
          <w:szCs w:val="24"/>
        </w:rPr>
      </w:pPr>
    </w:p>
    <w:p w14:paraId="564A4796" w14:textId="77777777" w:rsidR="00273207" w:rsidRDefault="00273207" w:rsidP="00273207">
      <w:pPr>
        <w:jc w:val="both"/>
        <w:rPr>
          <w:rFonts w:ascii="Times New Roman" w:eastAsia="Arial Unicode MS" w:hAnsi="Times New Roman"/>
          <w:sz w:val="24"/>
          <w:szCs w:val="24"/>
        </w:rPr>
      </w:pPr>
    </w:p>
    <w:p w14:paraId="7AA93A27" w14:textId="77777777" w:rsidR="00273207" w:rsidRDefault="00273207" w:rsidP="00273207">
      <w:pPr>
        <w:jc w:val="both"/>
        <w:rPr>
          <w:rFonts w:ascii="Times New Roman" w:eastAsia="Arial Unicode MS" w:hAnsi="Times New Roman"/>
          <w:sz w:val="24"/>
          <w:szCs w:val="24"/>
        </w:rPr>
      </w:pPr>
    </w:p>
    <w:p w14:paraId="4928E340" w14:textId="77777777" w:rsidR="00273207" w:rsidRDefault="00273207" w:rsidP="00273207">
      <w:pPr>
        <w:jc w:val="both"/>
        <w:rPr>
          <w:rFonts w:ascii="Times New Roman" w:eastAsia="Arial Unicode MS" w:hAnsi="Times New Roman"/>
          <w:sz w:val="24"/>
          <w:szCs w:val="24"/>
        </w:rPr>
      </w:pPr>
    </w:p>
    <w:p w14:paraId="40A2FC78" w14:textId="77777777" w:rsidR="00273207" w:rsidRDefault="00273207" w:rsidP="00273207">
      <w:pPr>
        <w:jc w:val="both"/>
        <w:rPr>
          <w:rFonts w:ascii="Times New Roman" w:eastAsia="Arial Unicode MS" w:hAnsi="Times New Roman"/>
          <w:sz w:val="24"/>
          <w:szCs w:val="24"/>
        </w:rPr>
      </w:pPr>
    </w:p>
    <w:p w14:paraId="47BC68DA" w14:textId="77777777" w:rsidR="00273207" w:rsidRDefault="00273207" w:rsidP="00273207">
      <w:pPr>
        <w:jc w:val="both"/>
        <w:rPr>
          <w:rFonts w:ascii="Times New Roman" w:eastAsia="Arial Unicode MS" w:hAnsi="Times New Roman"/>
          <w:sz w:val="24"/>
          <w:szCs w:val="24"/>
        </w:rPr>
      </w:pPr>
    </w:p>
    <w:p w14:paraId="220F4432" w14:textId="77777777" w:rsidR="00273207" w:rsidRDefault="00273207" w:rsidP="00273207">
      <w:pPr>
        <w:jc w:val="both"/>
        <w:rPr>
          <w:rFonts w:ascii="Times New Roman" w:eastAsia="Arial Unicode MS" w:hAnsi="Times New Roman"/>
          <w:sz w:val="24"/>
          <w:szCs w:val="24"/>
        </w:rPr>
      </w:pPr>
    </w:p>
    <w:p w14:paraId="3EB7F334" w14:textId="77777777" w:rsidR="00273207" w:rsidRDefault="00273207" w:rsidP="00273207">
      <w:pPr>
        <w:jc w:val="both"/>
        <w:rPr>
          <w:rFonts w:ascii="Times New Roman" w:eastAsia="Arial Unicode MS" w:hAnsi="Times New Roman"/>
          <w:sz w:val="24"/>
          <w:szCs w:val="24"/>
        </w:rPr>
      </w:pPr>
    </w:p>
    <w:p w14:paraId="31F9DED8" w14:textId="77777777" w:rsidR="00273207" w:rsidRDefault="00273207" w:rsidP="00273207">
      <w:pPr>
        <w:jc w:val="both"/>
        <w:rPr>
          <w:rFonts w:ascii="Times New Roman" w:eastAsia="Arial Unicode MS" w:hAnsi="Times New Roman"/>
          <w:sz w:val="24"/>
          <w:szCs w:val="24"/>
        </w:rPr>
      </w:pPr>
    </w:p>
    <w:p w14:paraId="59E6CCD9" w14:textId="77777777" w:rsidR="00273207" w:rsidRPr="00C6530A" w:rsidRDefault="00273207" w:rsidP="00273207">
      <w:pPr>
        <w:jc w:val="both"/>
        <w:rPr>
          <w:rFonts w:ascii="Times New Roman" w:eastAsia="Arial Unicode MS" w:hAnsi="Times New Roman"/>
          <w:sz w:val="24"/>
          <w:szCs w:val="24"/>
        </w:rPr>
      </w:pPr>
    </w:p>
    <w:tbl>
      <w:tblPr>
        <w:tblW w:w="9431" w:type="dxa"/>
        <w:shd w:val="clear" w:color="auto" w:fill="FFFFFF"/>
        <w:tblCellMar>
          <w:left w:w="0" w:type="dxa"/>
          <w:right w:w="0" w:type="dxa"/>
        </w:tblCellMar>
        <w:tblLook w:val="04A0" w:firstRow="1" w:lastRow="0" w:firstColumn="1" w:lastColumn="0" w:noHBand="0" w:noVBand="1"/>
      </w:tblPr>
      <w:tblGrid>
        <w:gridCol w:w="3194"/>
        <w:gridCol w:w="6237"/>
      </w:tblGrid>
      <w:tr w:rsidR="00273207" w:rsidRPr="00C6530A" w14:paraId="64054BE6" w14:textId="77777777" w:rsidTr="001E0B32">
        <w:tc>
          <w:tcPr>
            <w:tcW w:w="3194" w:type="dxa"/>
            <w:tcBorders>
              <w:top w:val="nil"/>
              <w:left w:val="nil"/>
              <w:bottom w:val="nil"/>
              <w:right w:val="nil"/>
            </w:tcBorders>
            <w:shd w:val="clear" w:color="auto" w:fill="auto"/>
            <w:tcMar>
              <w:top w:w="45" w:type="dxa"/>
              <w:left w:w="75" w:type="dxa"/>
              <w:bottom w:w="45" w:type="dxa"/>
              <w:right w:w="75" w:type="dxa"/>
            </w:tcMar>
            <w:hideMark/>
          </w:tcPr>
          <w:p w14:paraId="064D8C82" w14:textId="77777777" w:rsidR="00273207" w:rsidRPr="00C6530A" w:rsidRDefault="00273207" w:rsidP="001E0B32">
            <w:pPr>
              <w:jc w:val="both"/>
              <w:rPr>
                <w:rFonts w:ascii="Times New Roman" w:eastAsia="Arial Unicode MS" w:hAnsi="Times New Roman"/>
                <w:sz w:val="24"/>
                <w:szCs w:val="24"/>
              </w:rPr>
            </w:pPr>
            <w:r w:rsidRPr="00C6530A">
              <w:rPr>
                <w:rFonts w:ascii="Times New Roman" w:eastAsia="Arial Unicode MS" w:hAnsi="Times New Roman"/>
                <w:sz w:val="24"/>
                <w:szCs w:val="24"/>
              </w:rPr>
              <w:lastRenderedPageBreak/>
              <w:t> </w:t>
            </w:r>
          </w:p>
        </w:tc>
        <w:tc>
          <w:tcPr>
            <w:tcW w:w="6237" w:type="dxa"/>
            <w:tcBorders>
              <w:top w:val="nil"/>
              <w:left w:val="nil"/>
              <w:bottom w:val="nil"/>
              <w:right w:val="nil"/>
            </w:tcBorders>
            <w:shd w:val="clear" w:color="auto" w:fill="auto"/>
            <w:tcMar>
              <w:top w:w="45" w:type="dxa"/>
              <w:left w:w="75" w:type="dxa"/>
              <w:bottom w:w="45" w:type="dxa"/>
              <w:right w:w="75" w:type="dxa"/>
            </w:tcMar>
            <w:hideMark/>
          </w:tcPr>
          <w:p w14:paraId="68140B60" w14:textId="77777777" w:rsidR="00273207" w:rsidRPr="00C6530A" w:rsidRDefault="00273207" w:rsidP="001E0B32">
            <w:pPr>
              <w:jc w:val="both"/>
              <w:rPr>
                <w:rFonts w:ascii="Times New Roman" w:eastAsia="Arial Unicode MS" w:hAnsi="Times New Roman"/>
                <w:sz w:val="24"/>
                <w:szCs w:val="24"/>
              </w:rPr>
            </w:pPr>
            <w:bookmarkStart w:id="5" w:name="z320"/>
            <w:bookmarkEnd w:id="5"/>
            <w:r w:rsidRPr="00C6530A">
              <w:rPr>
                <w:rFonts w:ascii="Times New Roman" w:eastAsia="Arial Unicode MS" w:hAnsi="Times New Roman"/>
                <w:sz w:val="24"/>
                <w:szCs w:val="24"/>
              </w:rPr>
              <w:t>Приложение</w:t>
            </w:r>
            <w:r w:rsidRPr="00C6530A">
              <w:rPr>
                <w:rFonts w:ascii="Times New Roman" w:eastAsia="Arial Unicode MS" w:hAnsi="Times New Roman"/>
                <w:sz w:val="24"/>
                <w:szCs w:val="24"/>
              </w:rPr>
              <w:br/>
              <w:t>к Типовому договору закупа</w:t>
            </w:r>
            <w:r w:rsidRPr="00C6530A">
              <w:rPr>
                <w:rFonts w:ascii="Times New Roman" w:eastAsia="Arial Unicode MS" w:hAnsi="Times New Roman"/>
                <w:sz w:val="24"/>
                <w:szCs w:val="24"/>
              </w:rPr>
              <w:br/>
              <w:t>(между Заказчиком</w:t>
            </w:r>
            <w:r w:rsidRPr="00C6530A">
              <w:rPr>
                <w:rFonts w:ascii="Times New Roman" w:eastAsia="Arial Unicode MS" w:hAnsi="Times New Roman"/>
                <w:sz w:val="24"/>
                <w:szCs w:val="24"/>
              </w:rPr>
              <w:br/>
              <w:t>и Поставщиком)</w:t>
            </w:r>
          </w:p>
        </w:tc>
      </w:tr>
      <w:tr w:rsidR="00273207" w:rsidRPr="00C6530A" w14:paraId="752709F8" w14:textId="77777777" w:rsidTr="001E0B32">
        <w:tc>
          <w:tcPr>
            <w:tcW w:w="3194" w:type="dxa"/>
            <w:tcBorders>
              <w:top w:val="nil"/>
              <w:left w:val="nil"/>
              <w:bottom w:val="nil"/>
              <w:right w:val="nil"/>
            </w:tcBorders>
            <w:shd w:val="clear" w:color="auto" w:fill="auto"/>
            <w:tcMar>
              <w:top w:w="45" w:type="dxa"/>
              <w:left w:w="75" w:type="dxa"/>
              <w:bottom w:w="45" w:type="dxa"/>
              <w:right w:w="75" w:type="dxa"/>
            </w:tcMar>
            <w:hideMark/>
          </w:tcPr>
          <w:p w14:paraId="3A3D9138" w14:textId="77777777" w:rsidR="00273207" w:rsidRPr="00C6530A" w:rsidRDefault="00273207" w:rsidP="001E0B32">
            <w:pPr>
              <w:jc w:val="both"/>
              <w:rPr>
                <w:rFonts w:ascii="Times New Roman" w:eastAsia="Arial Unicode MS" w:hAnsi="Times New Roman"/>
                <w:sz w:val="24"/>
                <w:szCs w:val="24"/>
              </w:rPr>
            </w:pPr>
            <w:r w:rsidRPr="00C6530A">
              <w:rPr>
                <w:rFonts w:ascii="Times New Roman" w:eastAsia="Arial Unicode MS" w:hAnsi="Times New Roman"/>
                <w:sz w:val="24"/>
                <w:szCs w:val="24"/>
              </w:rPr>
              <w:t> </w:t>
            </w:r>
          </w:p>
        </w:tc>
        <w:tc>
          <w:tcPr>
            <w:tcW w:w="6237" w:type="dxa"/>
            <w:tcBorders>
              <w:top w:val="nil"/>
              <w:left w:val="nil"/>
              <w:bottom w:val="nil"/>
              <w:right w:val="nil"/>
            </w:tcBorders>
            <w:shd w:val="clear" w:color="auto" w:fill="auto"/>
            <w:tcMar>
              <w:top w:w="45" w:type="dxa"/>
              <w:left w:w="75" w:type="dxa"/>
              <w:bottom w:w="45" w:type="dxa"/>
              <w:right w:w="75" w:type="dxa"/>
            </w:tcMar>
            <w:hideMark/>
          </w:tcPr>
          <w:p w14:paraId="66F8E2F0" w14:textId="77777777" w:rsidR="00273207" w:rsidRPr="00C6530A" w:rsidRDefault="00273207" w:rsidP="001E0B32">
            <w:pPr>
              <w:jc w:val="both"/>
              <w:rPr>
                <w:rFonts w:ascii="Times New Roman" w:eastAsia="Arial Unicode MS" w:hAnsi="Times New Roman"/>
                <w:sz w:val="24"/>
                <w:szCs w:val="24"/>
              </w:rPr>
            </w:pPr>
            <w:bookmarkStart w:id="6" w:name="z321"/>
            <w:bookmarkEnd w:id="6"/>
            <w:r w:rsidRPr="00C6530A">
              <w:rPr>
                <w:rFonts w:ascii="Times New Roman" w:eastAsia="Arial Unicode MS" w:hAnsi="Times New Roman"/>
                <w:sz w:val="24"/>
                <w:szCs w:val="24"/>
              </w:rPr>
              <w:t>Форма</w:t>
            </w:r>
          </w:p>
        </w:tc>
      </w:tr>
    </w:tbl>
    <w:p w14:paraId="75B667CD" w14:textId="77777777" w:rsidR="00273207" w:rsidRPr="00C6530A" w:rsidRDefault="00273207" w:rsidP="00273207">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Антикоррупционные требования</w:t>
      </w:r>
    </w:p>
    <w:p w14:paraId="71B91549" w14:textId="77777777" w:rsidR="00273207" w:rsidRPr="0007564B" w:rsidRDefault="00273207" w:rsidP="00273207">
      <w:pPr>
        <w:autoSpaceDE w:val="0"/>
        <w:autoSpaceDN w:val="0"/>
        <w:adjustRightInd w:val="0"/>
        <w:spacing w:after="0" w:line="240" w:lineRule="auto"/>
        <w:jc w:val="both"/>
        <w:rPr>
          <w:rFonts w:ascii="Times New Roman" w:hAnsi="Times New Roman"/>
          <w:b/>
          <w:bCs/>
          <w:sz w:val="28"/>
          <w:szCs w:val="28"/>
          <w:lang w:eastAsia="ru-RU"/>
        </w:rPr>
      </w:pPr>
      <w:r w:rsidRPr="0007564B">
        <w:rPr>
          <w:rFonts w:ascii="Times New Roman" w:eastAsia="Arial Unicode MS" w:hAnsi="Times New Roman"/>
        </w:rPr>
        <w:t>   </w:t>
      </w:r>
      <w:r>
        <w:rPr>
          <w:rFonts w:ascii="Times New Roman" w:eastAsia="Arial Unicode MS" w:hAnsi="Times New Roman"/>
        </w:rPr>
        <w:t xml:space="preserve">                         </w:t>
      </w:r>
      <w:r w:rsidRPr="0007564B">
        <w:rPr>
          <w:rFonts w:ascii="Times New Roman" w:eastAsia="Arial Unicode MS" w:hAnsi="Times New Roman"/>
        </w:rPr>
        <w:t>  </w:t>
      </w:r>
      <w:r w:rsidRPr="0007564B">
        <w:rPr>
          <w:rFonts w:ascii="Times New Roman" w:hAnsi="Times New Roman"/>
          <w:b/>
          <w:bCs/>
          <w:sz w:val="28"/>
          <w:szCs w:val="28"/>
          <w:lang w:eastAsia="ru-RU"/>
        </w:rPr>
        <w:t>Антикоррупционные требования</w:t>
      </w:r>
    </w:p>
    <w:p w14:paraId="64728E6C"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1. При исполнении своих обязательств по настоящему Договору, а также в</w:t>
      </w:r>
    </w:p>
    <w:p w14:paraId="19CEBDA6"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связи с заключением или прекращением настоящего Договора, Стороны</w:t>
      </w:r>
    </w:p>
    <w:p w14:paraId="2B4E38D0"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заверяют, что Стороны и их работники, и, насколько известно Сторонам, их</w:t>
      </w:r>
    </w:p>
    <w:p w14:paraId="72E63D2E"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аффилированные лица, агенты, представители, посредники и (или)</w:t>
      </w:r>
    </w:p>
    <w:p w14:paraId="05C601B4"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субподрядчики (соисполнители) не совершают, не побуждают к совершению</w:t>
      </w:r>
    </w:p>
    <w:p w14:paraId="183C10C3"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действий, нарушающих либо способствующих нарушению законодательства</w:t>
      </w:r>
    </w:p>
    <w:p w14:paraId="535BCF6C"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Республики Казахстан, в том числе в области противодействия коррупции, не</w:t>
      </w:r>
    </w:p>
    <w:p w14:paraId="04314020"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выплачивают, не предлагают выплатить и не разрешают выплату каких-либо</w:t>
      </w:r>
    </w:p>
    <w:p w14:paraId="7075AF97"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денежных средств или ценностей, прямо или косвенно, любым лицам, для</w:t>
      </w:r>
    </w:p>
    <w:p w14:paraId="6DDE14E3"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оказания влияния на действия или решения этих лиц с целью получить какие-</w:t>
      </w:r>
    </w:p>
    <w:p w14:paraId="7BD42AFE"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либо неправомерные преимущества или иные неправомерные цели.</w:t>
      </w:r>
    </w:p>
    <w:p w14:paraId="15824D15"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2. При исполнении своих обязательств по настоящему Договору, а также в</w:t>
      </w:r>
    </w:p>
    <w:p w14:paraId="42D3ED61"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связи с заключением или прекращением настоящего Договора, Стороны</w:t>
      </w:r>
    </w:p>
    <w:p w14:paraId="57467868"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заверяют, что Стороны и их работники, и, насколько известно Сторонам, их</w:t>
      </w:r>
    </w:p>
    <w:p w14:paraId="45860346"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аффилированные лица, агенты, представители, посредники и (или)</w:t>
      </w:r>
    </w:p>
    <w:p w14:paraId="413877EF"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субподрядчики (соисполнители) не осуществляют действия, квалифицируемые</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применимым для целей настоящего Договора законодательством, как дача</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/получение взятки, коммерческий подкуп, а также действия, нарушающие</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требования Антикоррупционного законодательства.</w:t>
      </w:r>
    </w:p>
    <w:p w14:paraId="2E5DEE0E"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3. Каждая из Сторон настоящего Договора отказывается от стимулирования</w:t>
      </w:r>
    </w:p>
    <w:p w14:paraId="64826DF1"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каким-либо образом работников другой Стороны, в том числе путем</w:t>
      </w:r>
    </w:p>
    <w:p w14:paraId="7AC0B51A"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предоставления денежных сумм, подарков, безвозмездного выполнения в их</w:t>
      </w:r>
    </w:p>
    <w:p w14:paraId="4DF09EA1"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адрес работ (услуг) и другими способами, ставящего работника в определенную</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 xml:space="preserve">зависимость, и направленными на обеспечение выполнения этим </w:t>
      </w:r>
      <w:r>
        <w:rPr>
          <w:rFonts w:ascii="Times New Roman" w:eastAsia="TimesNewRomanPSMT" w:hAnsi="Times New Roman"/>
          <w:sz w:val="28"/>
          <w:szCs w:val="28"/>
          <w:lang w:eastAsia="ru-RU"/>
        </w:rPr>
        <w:t xml:space="preserve">работников </w:t>
      </w:r>
      <w:r w:rsidRPr="0007564B">
        <w:rPr>
          <w:rFonts w:ascii="Times New Roman" w:eastAsia="TimesNewRomanPSMT" w:hAnsi="Times New Roman"/>
          <w:sz w:val="28"/>
          <w:szCs w:val="28"/>
          <w:lang w:eastAsia="ru-RU"/>
        </w:rPr>
        <w:t>каких-либо действий в пользу стимулирующей его Стороны.</w:t>
      </w:r>
      <w:bookmarkEnd w:id="4"/>
    </w:p>
    <w:p w14:paraId="23026DD1"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4. Каждая из Сторон запрашивает у другой Стороны документы,</w:t>
      </w:r>
    </w:p>
    <w:p w14:paraId="2F3BB0E9"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содержащие сведения по исполнению настоящего Договора в целях анализа</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хода</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исполнения настоящего Договора.</w:t>
      </w:r>
    </w:p>
    <w:p w14:paraId="1FFEA726"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5. При возникновении у Стороны подозрений, что произошло или может</w:t>
      </w:r>
    </w:p>
    <w:p w14:paraId="075F21BE"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произойти нарушение каких-либо антикоррупционных условий, соответствующая</w:t>
      </w:r>
    </w:p>
    <w:p w14:paraId="679E2DB1"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Сторона уведомляет другую Сторону в письменной форме, а также информирует</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 xml:space="preserve">об этом вышестоящего руководителя и (или) руководство </w:t>
      </w:r>
      <w:r w:rsidRPr="0007564B">
        <w:rPr>
          <w:rFonts w:ascii="Times New Roman" w:eastAsia="TimesNewRomanPSMT" w:hAnsi="Times New Roman"/>
          <w:sz w:val="28"/>
          <w:szCs w:val="28"/>
          <w:lang w:eastAsia="ru-RU"/>
        </w:rPr>
        <w:lastRenderedPageBreak/>
        <w:t>государственного</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органа либо организации, сотрудником которой является, и (или)</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уполномоченные государственные органы в соответствии с пунктом 1 статьи 24</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Закона Республики Казахстан «О противодействии коррупции».</w:t>
      </w:r>
    </w:p>
    <w:p w14:paraId="3A4BDDEE"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6. В письменном уведомлении Сторона ссылается на факты или</w:t>
      </w:r>
    </w:p>
    <w:p w14:paraId="0B8DCC41"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предоставляет материалы, достоверно подтверждающие или дающие основание</w:t>
      </w:r>
    </w:p>
    <w:p w14:paraId="59E19674"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предполагать, что произошло или может произойти нарушение каких-либо</w:t>
      </w:r>
    </w:p>
    <w:p w14:paraId="3E55CCDD"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положений настоящих условий контрагентом, его аффилированными лицами,</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работниками, агентами, представителями, посредниками и (или)</w:t>
      </w:r>
    </w:p>
    <w:p w14:paraId="7CA10343"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субподрядчиками (соисполнителями), выражающееся в действиях,</w:t>
      </w:r>
    </w:p>
    <w:p w14:paraId="48071E65"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квалифицируемых применимым законодательством, как дача или получение</w:t>
      </w:r>
    </w:p>
    <w:p w14:paraId="5425E8AC"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взятки, коммерческий подкуп, а также действиях, нарушающих требования</w:t>
      </w:r>
    </w:p>
    <w:p w14:paraId="4D5C0279"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Антикоррупционного законодательства.</w:t>
      </w:r>
    </w:p>
    <w:p w14:paraId="5DD7BCB0"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7. Стороны настоящего Договора признают проведение процедур по</w:t>
      </w:r>
    </w:p>
    <w:p w14:paraId="386E98E2"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предотвращению коррупции и контролируют их соблюдение. При этом Стороны</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прилагают разумные усилия, чтобы минимизировать наличие деловых отношений</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с контрагентами, которые предположительно вовлечены в коррупционную</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деятельность, а также оказывают взаимное содействие друг другу в целях</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предотвращения коррупции.</w:t>
      </w:r>
    </w:p>
    <w:p w14:paraId="05EBF3FE"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8. Сторона, получившая письменное уведомление в соответствии с пунктом</w:t>
      </w:r>
    </w:p>
    <w:p w14:paraId="47FBFB3D"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5 настоящего Антикоррупционного требования, в течение 10 (десяти)</w:t>
      </w:r>
    </w:p>
    <w:p w14:paraId="28E23432" w14:textId="77777777" w:rsidR="00273207" w:rsidRPr="0007564B" w:rsidRDefault="00273207" w:rsidP="00273207">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календарных дней проводит расследование и представляет его результаты в адрес</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другой Стороны.</w:t>
      </w:r>
      <w:r w:rsidRPr="0007564B">
        <w:rPr>
          <w:rFonts w:ascii="Times New Roman" w:eastAsia="TimesNewRomanPSMT" w:hAnsi="Times New Roman"/>
          <w:sz w:val="20"/>
          <w:szCs w:val="20"/>
          <w:lang w:eastAsia="ru-RU"/>
        </w:rPr>
        <w:t>__</w:t>
      </w:r>
    </w:p>
    <w:p w14:paraId="3D18612C" w14:textId="77777777" w:rsidR="00273207" w:rsidRDefault="00273207" w:rsidP="00633FE0">
      <w:pPr>
        <w:pStyle w:val="a7"/>
        <w:spacing w:after="0" w:line="240" w:lineRule="auto"/>
        <w:ind w:firstLine="567"/>
        <w:jc w:val="center"/>
        <w:rPr>
          <w:rFonts w:ascii="Times New Roman" w:hAnsi="Times New Roman"/>
          <w:sz w:val="28"/>
          <w:szCs w:val="28"/>
          <w:lang w:val="ru-RU"/>
        </w:rPr>
      </w:pPr>
    </w:p>
    <w:sectPr w:rsidR="00273207" w:rsidSect="00CE683D">
      <w:footerReference w:type="even" r:id="rId9"/>
      <w:footerReference w:type="default" r:id="rId10"/>
      <w:pgSz w:w="11906" w:h="16838"/>
      <w:pgMar w:top="1417" w:right="1133"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44726D" w14:textId="77777777" w:rsidR="00C2752E" w:rsidRDefault="00C2752E">
      <w:pPr>
        <w:spacing w:after="0" w:line="240" w:lineRule="auto"/>
      </w:pPr>
      <w:r>
        <w:separator/>
      </w:r>
    </w:p>
  </w:endnote>
  <w:endnote w:type="continuationSeparator" w:id="0">
    <w:p w14:paraId="691AB50C" w14:textId="77777777" w:rsidR="00C2752E" w:rsidRDefault="00C27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Гельветика">
    <w:panose1 w:val="00000000000000000000"/>
    <w:charset w:val="CC"/>
    <w:family w:val="decorative"/>
    <w:notTrueType/>
    <w:pitch w:val="default"/>
    <w:sig w:usb0="00000201" w:usb1="00000000" w:usb2="00000000" w:usb3="00000000" w:csb0="00000004" w:csb1="00000000"/>
  </w:font>
  <w:font w:name="TimesNewRomanPSMT">
    <w:altName w:val="MS Gothic"/>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36237" w14:textId="77777777" w:rsidR="00CE683D" w:rsidRDefault="00CE683D">
    <w:pPr>
      <w:pStyle w:val="ab"/>
      <w:framePr w:wrap="around" w:vAnchor="text" w:hAnchor="margin" w:xAlign="center" w:y="1"/>
      <w:rPr>
        <w:rStyle w:val="ad"/>
        <w:rFonts w:eastAsia="Calibri"/>
      </w:rPr>
    </w:pPr>
    <w:r>
      <w:rPr>
        <w:rStyle w:val="ad"/>
        <w:rFonts w:eastAsia="Calibri"/>
      </w:rPr>
      <w:fldChar w:fldCharType="begin"/>
    </w:r>
    <w:r>
      <w:rPr>
        <w:rStyle w:val="ad"/>
        <w:rFonts w:eastAsia="Calibri"/>
      </w:rPr>
      <w:instrText xml:space="preserve">PAGE  </w:instrText>
    </w:r>
    <w:r>
      <w:rPr>
        <w:rStyle w:val="ad"/>
        <w:rFonts w:eastAsia="Calibri"/>
      </w:rPr>
      <w:fldChar w:fldCharType="end"/>
    </w:r>
  </w:p>
  <w:p w14:paraId="696BA288" w14:textId="77777777" w:rsidR="00CE683D" w:rsidRDefault="00CE683D">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CD311" w14:textId="1C870C6A" w:rsidR="00CE683D" w:rsidRDefault="00CE683D">
    <w:pPr>
      <w:pStyle w:val="ab"/>
      <w:jc w:val="center"/>
    </w:pPr>
    <w:r>
      <w:fldChar w:fldCharType="begin"/>
    </w:r>
    <w:r>
      <w:instrText xml:space="preserve"> PAGE   \* MERGEFORMAT </w:instrText>
    </w:r>
    <w:r>
      <w:fldChar w:fldCharType="separate"/>
    </w:r>
    <w:r w:rsidR="007A68CF">
      <w:rPr>
        <w:noProof/>
      </w:rPr>
      <w:t>30</w:t>
    </w:r>
    <w:r>
      <w:fldChar w:fldCharType="end"/>
    </w:r>
  </w:p>
  <w:p w14:paraId="4F79DB56" w14:textId="77777777" w:rsidR="00CE683D" w:rsidRDefault="00CE683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A1A76" w14:textId="77777777" w:rsidR="00C2752E" w:rsidRDefault="00C2752E">
      <w:pPr>
        <w:spacing w:after="0" w:line="240" w:lineRule="auto"/>
      </w:pPr>
      <w:r>
        <w:separator/>
      </w:r>
    </w:p>
  </w:footnote>
  <w:footnote w:type="continuationSeparator" w:id="0">
    <w:p w14:paraId="48FDD1E9" w14:textId="77777777" w:rsidR="00C2752E" w:rsidRDefault="00C275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B86057"/>
    <w:multiLevelType w:val="singleLevel"/>
    <w:tmpl w:val="60226698"/>
    <w:lvl w:ilvl="0">
      <w:start w:val="2"/>
      <w:numFmt w:val="decimal"/>
      <w:lvlText w:val="%1. "/>
      <w:legacy w:legacy="1" w:legacySpace="0" w:legacyIndent="283"/>
      <w:lvlJc w:val="left"/>
      <w:pPr>
        <w:ind w:left="283" w:hanging="283"/>
      </w:pPr>
      <w:rPr>
        <w:rFonts w:ascii="Times New Roman CYR" w:hAnsi="Times New Roman CYR" w:hint="default"/>
        <w:b/>
        <w:i w:val="0"/>
        <w:sz w:val="24"/>
        <w:szCs w:val="24"/>
      </w:rPr>
    </w:lvl>
  </w:abstractNum>
  <w:num w:numId="1" w16cid:durableId="1742873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FE0"/>
    <w:rsid w:val="000A6261"/>
    <w:rsid w:val="000C3520"/>
    <w:rsid w:val="000D6ABB"/>
    <w:rsid w:val="000F4A18"/>
    <w:rsid w:val="001A5C95"/>
    <w:rsid w:val="00222CA4"/>
    <w:rsid w:val="00255A2C"/>
    <w:rsid w:val="00273207"/>
    <w:rsid w:val="00284799"/>
    <w:rsid w:val="002D670D"/>
    <w:rsid w:val="0032535C"/>
    <w:rsid w:val="003416FD"/>
    <w:rsid w:val="00373759"/>
    <w:rsid w:val="003A50C8"/>
    <w:rsid w:val="003E0161"/>
    <w:rsid w:val="00487242"/>
    <w:rsid w:val="005711C6"/>
    <w:rsid w:val="0062761E"/>
    <w:rsid w:val="00633FE0"/>
    <w:rsid w:val="006747FA"/>
    <w:rsid w:val="00683138"/>
    <w:rsid w:val="007A68CF"/>
    <w:rsid w:val="0083544A"/>
    <w:rsid w:val="008B6872"/>
    <w:rsid w:val="009A396D"/>
    <w:rsid w:val="009B4933"/>
    <w:rsid w:val="009E1BF5"/>
    <w:rsid w:val="00A573B2"/>
    <w:rsid w:val="00A72565"/>
    <w:rsid w:val="00BD0A8E"/>
    <w:rsid w:val="00C15CA4"/>
    <w:rsid w:val="00C2752E"/>
    <w:rsid w:val="00CE683D"/>
    <w:rsid w:val="00D4296C"/>
    <w:rsid w:val="00D812BD"/>
    <w:rsid w:val="00F77633"/>
    <w:rsid w:val="00FB2436"/>
    <w:rsid w:val="00FF5FA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DEB46"/>
  <w15:chartTrackingRefBased/>
  <w15:docId w15:val="{241A32C0-A754-423C-AB20-F4FC37F92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3FE0"/>
    <w:pPr>
      <w:spacing w:after="200" w:line="276" w:lineRule="auto"/>
    </w:pPr>
    <w:rPr>
      <w:rFonts w:ascii="Calibri" w:eastAsia="Calibri" w:hAnsi="Calibri" w:cs="Times New Roman"/>
      <w:kern w:val="0"/>
      <w:lang w:val="ru-RU"/>
      <w14:ligatures w14:val="none"/>
    </w:rPr>
  </w:style>
  <w:style w:type="paragraph" w:styleId="3">
    <w:name w:val="heading 3"/>
    <w:basedOn w:val="a"/>
    <w:next w:val="a"/>
    <w:link w:val="30"/>
    <w:uiPriority w:val="9"/>
    <w:semiHidden/>
    <w:unhideWhenUsed/>
    <w:qFormat/>
    <w:rsid w:val="00633FE0"/>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33FE0"/>
    <w:rPr>
      <w:rFonts w:ascii="Cambria" w:eastAsia="Times New Roman" w:hAnsi="Cambria" w:cs="Times New Roman"/>
      <w:b/>
      <w:bCs/>
      <w:kern w:val="0"/>
      <w:sz w:val="26"/>
      <w:szCs w:val="26"/>
      <w:lang w:val="ru-RU"/>
      <w14:ligatures w14:val="none"/>
    </w:rPr>
  </w:style>
  <w:style w:type="paragraph" w:styleId="a3">
    <w:name w:val="No Spacing"/>
    <w:aliases w:val="Мой"/>
    <w:link w:val="a4"/>
    <w:uiPriority w:val="1"/>
    <w:qFormat/>
    <w:rsid w:val="00633FE0"/>
    <w:pPr>
      <w:spacing w:after="0" w:line="240" w:lineRule="auto"/>
    </w:pPr>
    <w:rPr>
      <w:rFonts w:ascii="Calibri" w:eastAsia="Calibri" w:hAnsi="Calibri" w:cs="Times New Roman"/>
      <w:kern w:val="0"/>
      <w:lang w:val="ru-RU"/>
      <w14:ligatures w14:val="none"/>
    </w:rPr>
  </w:style>
  <w:style w:type="paragraph" w:styleId="a5">
    <w:name w:val="Body Text Indent"/>
    <w:basedOn w:val="a"/>
    <w:link w:val="a6"/>
    <w:rsid w:val="00633FE0"/>
    <w:pPr>
      <w:spacing w:after="0" w:line="240" w:lineRule="auto"/>
      <w:ind w:firstLine="567"/>
      <w:jc w:val="both"/>
    </w:pPr>
    <w:rPr>
      <w:rFonts w:ascii="Times New Roman" w:eastAsia="Times New Roman" w:hAnsi="Times New Roman"/>
      <w:i/>
      <w:sz w:val="28"/>
      <w:szCs w:val="20"/>
      <w:lang w:val="x-none" w:eastAsia="ru-RU"/>
    </w:rPr>
  </w:style>
  <w:style w:type="character" w:customStyle="1" w:styleId="a6">
    <w:name w:val="Основной текст с отступом Знак"/>
    <w:basedOn w:val="a0"/>
    <w:link w:val="a5"/>
    <w:rsid w:val="00633FE0"/>
    <w:rPr>
      <w:rFonts w:ascii="Times New Roman" w:eastAsia="Times New Roman" w:hAnsi="Times New Roman" w:cs="Times New Roman"/>
      <w:i/>
      <w:kern w:val="0"/>
      <w:sz w:val="28"/>
      <w:szCs w:val="20"/>
      <w:lang w:val="x-none" w:eastAsia="ru-RU"/>
      <w14:ligatures w14:val="none"/>
    </w:rPr>
  </w:style>
  <w:style w:type="character" w:customStyle="1" w:styleId="s0">
    <w:name w:val="s0"/>
    <w:rsid w:val="00633FE0"/>
    <w:rPr>
      <w:rFonts w:ascii="Times New Roman" w:hAnsi="Times New Roman" w:cs="Times New Roman" w:hint="default"/>
      <w:b w:val="0"/>
      <w:bCs w:val="0"/>
      <w:i w:val="0"/>
      <w:iCs w:val="0"/>
      <w:strike w:val="0"/>
      <w:dstrike w:val="0"/>
      <w:color w:val="000000"/>
      <w:sz w:val="20"/>
      <w:szCs w:val="20"/>
      <w:u w:val="none"/>
      <w:effect w:val="none"/>
    </w:rPr>
  </w:style>
  <w:style w:type="paragraph" w:styleId="a7">
    <w:name w:val="Body Text"/>
    <w:basedOn w:val="a"/>
    <w:link w:val="a8"/>
    <w:uiPriority w:val="99"/>
    <w:unhideWhenUsed/>
    <w:rsid w:val="00633FE0"/>
    <w:pPr>
      <w:spacing w:after="120"/>
    </w:pPr>
    <w:rPr>
      <w:sz w:val="20"/>
      <w:szCs w:val="20"/>
      <w:lang w:val="x-none" w:eastAsia="x-none"/>
    </w:rPr>
  </w:style>
  <w:style w:type="character" w:customStyle="1" w:styleId="a8">
    <w:name w:val="Основной текст Знак"/>
    <w:basedOn w:val="a0"/>
    <w:link w:val="a7"/>
    <w:uiPriority w:val="99"/>
    <w:rsid w:val="00633FE0"/>
    <w:rPr>
      <w:rFonts w:ascii="Calibri" w:eastAsia="Calibri" w:hAnsi="Calibri" w:cs="Times New Roman"/>
      <w:kern w:val="0"/>
      <w:sz w:val="20"/>
      <w:szCs w:val="20"/>
      <w:lang w:val="x-none" w:eastAsia="x-none"/>
      <w14:ligatures w14:val="none"/>
    </w:rPr>
  </w:style>
  <w:style w:type="paragraph" w:styleId="31">
    <w:name w:val="Body Text Indent 3"/>
    <w:basedOn w:val="a"/>
    <w:link w:val="32"/>
    <w:uiPriority w:val="99"/>
    <w:unhideWhenUsed/>
    <w:rsid w:val="00633FE0"/>
    <w:pPr>
      <w:spacing w:after="120"/>
      <w:ind w:left="283"/>
    </w:pPr>
    <w:rPr>
      <w:sz w:val="16"/>
      <w:szCs w:val="16"/>
      <w:lang w:val="x-none" w:eastAsia="x-none"/>
    </w:rPr>
  </w:style>
  <w:style w:type="character" w:customStyle="1" w:styleId="32">
    <w:name w:val="Основной текст с отступом 3 Знак"/>
    <w:basedOn w:val="a0"/>
    <w:link w:val="31"/>
    <w:uiPriority w:val="99"/>
    <w:rsid w:val="00633FE0"/>
    <w:rPr>
      <w:rFonts w:ascii="Calibri" w:eastAsia="Calibri" w:hAnsi="Calibri" w:cs="Times New Roman"/>
      <w:kern w:val="0"/>
      <w:sz w:val="16"/>
      <w:szCs w:val="16"/>
      <w:lang w:val="x-none" w:eastAsia="x-none"/>
      <w14:ligatures w14:val="none"/>
    </w:rPr>
  </w:style>
  <w:style w:type="paragraph" w:customStyle="1" w:styleId="-2">
    <w:name w:val="Основной-2"/>
    <w:rsid w:val="00633FE0"/>
    <w:pPr>
      <w:spacing w:after="0" w:line="240" w:lineRule="auto"/>
      <w:ind w:firstLine="170"/>
      <w:jc w:val="both"/>
    </w:pPr>
    <w:rPr>
      <w:rFonts w:ascii="Гельветика" w:eastAsia="Times New Roman" w:hAnsi="Гельветика" w:cs="Times New Roman"/>
      <w:snapToGrid w:val="0"/>
      <w:kern w:val="0"/>
      <w:sz w:val="17"/>
      <w:szCs w:val="20"/>
      <w:lang w:val="ru-RU" w:eastAsia="ru-RU"/>
      <w14:ligatures w14:val="none"/>
    </w:rPr>
  </w:style>
  <w:style w:type="paragraph" w:customStyle="1" w:styleId="Iauiue">
    <w:name w:val="Iau?iue"/>
    <w:rsid w:val="00633FE0"/>
    <w:pPr>
      <w:widowControl w:val="0"/>
      <w:spacing w:after="0" w:line="240" w:lineRule="auto"/>
      <w:ind w:firstLine="709"/>
      <w:jc w:val="both"/>
    </w:pPr>
    <w:rPr>
      <w:rFonts w:ascii="Times New Roman" w:eastAsia="Times New Roman" w:hAnsi="Times New Roman" w:cs="Times New Roman"/>
      <w:kern w:val="0"/>
      <w:sz w:val="20"/>
      <w:szCs w:val="20"/>
      <w:lang w:val="ru-RU" w:eastAsia="ru-RU"/>
      <w14:ligatures w14:val="none"/>
    </w:rPr>
  </w:style>
  <w:style w:type="paragraph" w:customStyle="1" w:styleId="4">
    <w:name w:val="Знак4 Знак Знак"/>
    <w:aliases w:val="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next w:val="a9"/>
    <w:link w:val="aa"/>
    <w:qFormat/>
    <w:rsid w:val="00633FE0"/>
    <w:pPr>
      <w:spacing w:before="100" w:after="100" w:line="240" w:lineRule="auto"/>
      <w:ind w:firstLine="709"/>
      <w:jc w:val="both"/>
    </w:pPr>
    <w:rPr>
      <w:rFonts w:ascii="Times New Roman" w:eastAsia="Times New Roman" w:hAnsi="Times New Roman" w:cstheme="minorBidi"/>
      <w:kern w:val="2"/>
      <w:sz w:val="24"/>
      <w:lang w:val="ru-KZ"/>
      <w14:ligatures w14:val="standardContextual"/>
    </w:rPr>
  </w:style>
  <w:style w:type="paragraph" w:styleId="ab">
    <w:name w:val="footer"/>
    <w:basedOn w:val="a"/>
    <w:link w:val="ac"/>
    <w:uiPriority w:val="99"/>
    <w:rsid w:val="00633FE0"/>
    <w:pPr>
      <w:tabs>
        <w:tab w:val="center" w:pos="4677"/>
        <w:tab w:val="right" w:pos="9355"/>
      </w:tabs>
      <w:spacing w:after="0" w:line="240" w:lineRule="auto"/>
      <w:ind w:firstLine="709"/>
      <w:jc w:val="both"/>
    </w:pPr>
    <w:rPr>
      <w:rFonts w:ascii="Times New Roman" w:eastAsia="Times New Roman" w:hAnsi="Times New Roman"/>
      <w:sz w:val="24"/>
      <w:szCs w:val="24"/>
      <w:lang w:val="x-none" w:eastAsia="ru-RU"/>
    </w:rPr>
  </w:style>
  <w:style w:type="character" w:customStyle="1" w:styleId="ac">
    <w:name w:val="Нижний колонтитул Знак"/>
    <w:basedOn w:val="a0"/>
    <w:link w:val="ab"/>
    <w:uiPriority w:val="99"/>
    <w:rsid w:val="00633FE0"/>
    <w:rPr>
      <w:rFonts w:ascii="Times New Roman" w:eastAsia="Times New Roman" w:hAnsi="Times New Roman" w:cs="Times New Roman"/>
      <w:kern w:val="0"/>
      <w:sz w:val="24"/>
      <w:szCs w:val="24"/>
      <w:lang w:val="x-none" w:eastAsia="ru-RU"/>
      <w14:ligatures w14:val="none"/>
    </w:rPr>
  </w:style>
  <w:style w:type="character" w:styleId="ad">
    <w:name w:val="page number"/>
    <w:basedOn w:val="a0"/>
    <w:rsid w:val="00633FE0"/>
  </w:style>
  <w:style w:type="character" w:styleId="ae">
    <w:name w:val="Hyperlink"/>
    <w:rsid w:val="00633FE0"/>
    <w:rPr>
      <w:color w:val="0000FF"/>
      <w:u w:val="single"/>
    </w:rPr>
  </w:style>
  <w:style w:type="paragraph" w:styleId="af">
    <w:name w:val="List Paragraph"/>
    <w:basedOn w:val="a"/>
    <w:uiPriority w:val="99"/>
    <w:qFormat/>
    <w:rsid w:val="00633FE0"/>
    <w:pPr>
      <w:ind w:left="720"/>
      <w:contextualSpacing/>
    </w:pPr>
  </w:style>
  <w:style w:type="character" w:customStyle="1" w:styleId="s1">
    <w:name w:val="s1"/>
    <w:uiPriority w:val="99"/>
    <w:rsid w:val="00633FE0"/>
    <w:rPr>
      <w:rFonts w:ascii="Times New Roman" w:hAnsi="Times New Roman" w:cs="Times New Roman"/>
      <w:b/>
      <w:bCs/>
      <w:color w:val="000000"/>
    </w:rPr>
  </w:style>
  <w:style w:type="character" w:customStyle="1" w:styleId="aa">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4"/>
    <w:rsid w:val="00633FE0"/>
    <w:rPr>
      <w:rFonts w:ascii="Times New Roman" w:eastAsia="Times New Roman" w:hAnsi="Times New Roman"/>
      <w:sz w:val="24"/>
    </w:rPr>
  </w:style>
  <w:style w:type="paragraph" w:customStyle="1" w:styleId="j15">
    <w:name w:val="j15"/>
    <w:basedOn w:val="a"/>
    <w:uiPriority w:val="99"/>
    <w:rsid w:val="00633FE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633FE0"/>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Normal (Web)"/>
    <w:basedOn w:val="a"/>
    <w:uiPriority w:val="99"/>
    <w:semiHidden/>
    <w:unhideWhenUsed/>
    <w:rsid w:val="00633FE0"/>
    <w:rPr>
      <w:rFonts w:ascii="Times New Roman" w:hAnsi="Times New Roman"/>
      <w:sz w:val="24"/>
      <w:szCs w:val="24"/>
    </w:rPr>
  </w:style>
  <w:style w:type="character" w:styleId="af0">
    <w:name w:val="FollowedHyperlink"/>
    <w:basedOn w:val="a0"/>
    <w:uiPriority w:val="99"/>
    <w:semiHidden/>
    <w:unhideWhenUsed/>
    <w:rsid w:val="00633FE0"/>
    <w:rPr>
      <w:color w:val="954F72" w:themeColor="followedHyperlink"/>
      <w:u w:val="single"/>
    </w:rPr>
  </w:style>
  <w:style w:type="character" w:customStyle="1" w:styleId="a4">
    <w:name w:val="Без интервала Знак"/>
    <w:aliases w:val="Мой Знак"/>
    <w:link w:val="a3"/>
    <w:uiPriority w:val="1"/>
    <w:rsid w:val="0083544A"/>
    <w:rPr>
      <w:rFonts w:ascii="Calibri" w:eastAsia="Calibri" w:hAnsi="Calibri" w:cs="Times New Roman"/>
      <w:kern w:val="0"/>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P210000037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57604-0D4B-4D54-8E5E-44613AC53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29</Pages>
  <Words>10235</Words>
  <Characters>58341</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2024-09-27T11:53:00Z</dcterms:created>
  <dcterms:modified xsi:type="dcterms:W3CDTF">2024-10-11T08:23:00Z</dcterms:modified>
</cp:coreProperties>
</file>